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8B76" w14:textId="77777777" w:rsidR="00922852" w:rsidRDefault="00922852" w:rsidP="00922852">
      <w:pPr>
        <w:pStyle w:val="Standard"/>
        <w:spacing w:after="0"/>
        <w:rPr>
          <w:rFonts w:ascii="Calibri" w:hAnsi="Calibri"/>
          <w:b/>
          <w:color w:val="auto"/>
          <w:sz w:val="22"/>
          <w:szCs w:val="22"/>
        </w:rPr>
      </w:pPr>
    </w:p>
    <w:p w14:paraId="181D30FF" w14:textId="77777777" w:rsidR="00922852" w:rsidRDefault="00922852" w:rsidP="00922852">
      <w:pPr>
        <w:pStyle w:val="Standard"/>
        <w:spacing w:after="0" w:line="240" w:lineRule="auto"/>
        <w:jc w:val="right"/>
        <w:rPr>
          <w:rFonts w:ascii="Calibri" w:hAnsi="Calibri"/>
          <w:b/>
          <w:i/>
          <w:color w:val="000000"/>
          <w:szCs w:val="20"/>
        </w:rPr>
      </w:pPr>
      <w:r>
        <w:rPr>
          <w:rFonts w:ascii="Calibri" w:hAnsi="Calibri"/>
          <w:b/>
          <w:i/>
          <w:color w:val="000000"/>
          <w:szCs w:val="20"/>
        </w:rPr>
        <w:t>Wzór umowy –</w:t>
      </w:r>
    </w:p>
    <w:p w14:paraId="32ED5551" w14:textId="77777777" w:rsidR="00922852" w:rsidRDefault="00922852" w:rsidP="00922852">
      <w:pPr>
        <w:pStyle w:val="Standard"/>
        <w:spacing w:line="240" w:lineRule="auto"/>
        <w:jc w:val="right"/>
        <w:rPr>
          <w:rFonts w:ascii="Calibri" w:hAnsi="Calibri"/>
          <w:b/>
          <w:bCs/>
          <w:i/>
          <w:szCs w:val="20"/>
        </w:rPr>
      </w:pPr>
      <w:r>
        <w:rPr>
          <w:rFonts w:ascii="Calibri" w:hAnsi="Calibri"/>
          <w:b/>
          <w:bCs/>
          <w:i/>
          <w:szCs w:val="20"/>
        </w:rPr>
        <w:t>zawieranej na okres do 12 miesięcy</w:t>
      </w:r>
    </w:p>
    <w:p w14:paraId="55EEE47C" w14:textId="77777777" w:rsidR="00922852" w:rsidRPr="00716B0D" w:rsidRDefault="00922852" w:rsidP="00922852">
      <w:pPr>
        <w:pStyle w:val="Standard"/>
        <w:spacing w:after="0"/>
        <w:jc w:val="right"/>
        <w:rPr>
          <w:rFonts w:ascii="Calibri" w:hAnsi="Calibri"/>
          <w:b/>
          <w:color w:val="auto"/>
          <w:sz w:val="22"/>
          <w:szCs w:val="22"/>
        </w:rPr>
      </w:pPr>
    </w:p>
    <w:p w14:paraId="48C03DA4" w14:textId="44E467D8" w:rsidR="002D2285" w:rsidRPr="0067255C" w:rsidRDefault="00830304" w:rsidP="003F59CE">
      <w:pPr>
        <w:pStyle w:val="Standard"/>
        <w:spacing w:after="0"/>
        <w:jc w:val="center"/>
        <w:rPr>
          <w:rFonts w:ascii="Calibri" w:hAnsi="Calibri"/>
          <w:b/>
          <w:color w:val="auto"/>
          <w:sz w:val="22"/>
          <w:szCs w:val="22"/>
        </w:rPr>
      </w:pPr>
      <w:r w:rsidRPr="0067255C">
        <w:rPr>
          <w:rFonts w:ascii="Calibri" w:hAnsi="Calibri"/>
          <w:b/>
          <w:color w:val="auto"/>
          <w:sz w:val="22"/>
          <w:szCs w:val="22"/>
        </w:rPr>
        <w:t xml:space="preserve">UMOWA Nr </w:t>
      </w:r>
      <w:r w:rsidR="0067255C" w:rsidRPr="0067255C">
        <w:rPr>
          <w:rFonts w:ascii="Calibri" w:hAnsi="Calibri"/>
          <w:b/>
          <w:color w:val="auto"/>
          <w:sz w:val="22"/>
          <w:szCs w:val="22"/>
        </w:rPr>
        <w:t>………………..</w:t>
      </w:r>
    </w:p>
    <w:p w14:paraId="12099931" w14:textId="77777777" w:rsidR="002D2285" w:rsidRPr="003C0548" w:rsidRDefault="002D2285" w:rsidP="002D2285">
      <w:pPr>
        <w:pStyle w:val="Standard"/>
        <w:spacing w:after="0"/>
        <w:jc w:val="center"/>
        <w:rPr>
          <w:rFonts w:ascii="Calibri" w:hAnsi="Calibri"/>
          <w:b/>
          <w:color w:val="FF0000"/>
          <w:sz w:val="22"/>
          <w:szCs w:val="22"/>
        </w:rPr>
      </w:pPr>
    </w:p>
    <w:p w14:paraId="1546B3C3" w14:textId="58A9F0AB" w:rsidR="003F59CE" w:rsidRPr="00B76853" w:rsidRDefault="002D2285" w:rsidP="003F59CE">
      <w:pPr>
        <w:pStyle w:val="Standard"/>
        <w:spacing w:after="0"/>
        <w:jc w:val="both"/>
      </w:pPr>
      <w:r w:rsidRPr="00716B0D">
        <w:rPr>
          <w:rFonts w:ascii="Calibri" w:hAnsi="Calibri"/>
          <w:color w:val="auto"/>
          <w:szCs w:val="20"/>
        </w:rPr>
        <w:t>zawarta w dniu</w:t>
      </w:r>
      <w:r w:rsidRPr="00716B0D">
        <w:rPr>
          <w:rFonts w:ascii="Calibri" w:hAnsi="Calibri"/>
          <w:b/>
          <w:color w:val="auto"/>
          <w:szCs w:val="20"/>
        </w:rPr>
        <w:t xml:space="preserve"> </w:t>
      </w:r>
      <w:r w:rsidR="003C0548">
        <w:rPr>
          <w:rFonts w:ascii="Calibri" w:hAnsi="Calibri"/>
          <w:color w:val="auto"/>
          <w:szCs w:val="20"/>
        </w:rPr>
        <w:t>…………………….</w:t>
      </w:r>
      <w:r w:rsidR="003F59CE">
        <w:rPr>
          <w:rFonts w:ascii="Calibri" w:hAnsi="Calibri"/>
          <w:color w:val="auto"/>
          <w:szCs w:val="20"/>
        </w:rPr>
        <w:t xml:space="preserve"> r.</w:t>
      </w:r>
      <w:r w:rsidRPr="00716B0D">
        <w:rPr>
          <w:rFonts w:ascii="Calibri" w:hAnsi="Calibri"/>
          <w:color w:val="auto"/>
          <w:szCs w:val="20"/>
        </w:rPr>
        <w:t xml:space="preserve"> w Opolu pomiędzy </w:t>
      </w:r>
      <w:r w:rsidRPr="00716B0D">
        <w:rPr>
          <w:rFonts w:ascii="Calibri" w:hAnsi="Calibri"/>
          <w:b/>
          <w:color w:val="auto"/>
          <w:szCs w:val="20"/>
        </w:rPr>
        <w:t>MIAST</w:t>
      </w:r>
      <w:r w:rsidR="00EE7576">
        <w:rPr>
          <w:rFonts w:ascii="Calibri" w:hAnsi="Calibri"/>
          <w:b/>
          <w:color w:val="auto"/>
          <w:szCs w:val="20"/>
        </w:rPr>
        <w:t>EM</w:t>
      </w:r>
      <w:r w:rsidRPr="00716B0D">
        <w:rPr>
          <w:rFonts w:ascii="Calibri" w:hAnsi="Calibri"/>
          <w:b/>
          <w:color w:val="auto"/>
          <w:szCs w:val="20"/>
        </w:rPr>
        <w:t xml:space="preserve"> OPOLE</w:t>
      </w:r>
      <w:r w:rsidRPr="00716B0D">
        <w:rPr>
          <w:rFonts w:ascii="Calibri" w:hAnsi="Calibri"/>
          <w:color w:val="auto"/>
          <w:szCs w:val="20"/>
        </w:rPr>
        <w:t xml:space="preserve"> </w:t>
      </w:r>
      <w:r w:rsidRPr="00716B0D">
        <w:rPr>
          <w:rFonts w:ascii="Calibri" w:hAnsi="Calibri"/>
          <w:b/>
          <w:color w:val="auto"/>
          <w:szCs w:val="20"/>
        </w:rPr>
        <w:t xml:space="preserve">z siedzibą w Opolu, Rynek-Ratusz, </w:t>
      </w:r>
      <w:r w:rsidR="00EE7576">
        <w:rPr>
          <w:rFonts w:ascii="Calibri" w:hAnsi="Calibri"/>
          <w:b/>
          <w:color w:val="auto"/>
          <w:szCs w:val="20"/>
        </w:rPr>
        <w:t xml:space="preserve">                            </w:t>
      </w:r>
      <w:r w:rsidRPr="00716B0D">
        <w:rPr>
          <w:rFonts w:ascii="Calibri" w:hAnsi="Calibri"/>
          <w:b/>
          <w:color w:val="auto"/>
          <w:szCs w:val="20"/>
        </w:rPr>
        <w:t>45-015 Opole, NIP 7543009977 reprezentowa</w:t>
      </w:r>
      <w:r w:rsidR="00EE7576">
        <w:rPr>
          <w:rFonts w:ascii="Calibri" w:hAnsi="Calibri"/>
          <w:b/>
          <w:color w:val="auto"/>
          <w:szCs w:val="20"/>
        </w:rPr>
        <w:t>nym</w:t>
      </w:r>
      <w:r w:rsidRPr="00716B0D">
        <w:rPr>
          <w:rFonts w:ascii="Calibri" w:hAnsi="Calibri"/>
          <w:b/>
          <w:color w:val="auto"/>
          <w:szCs w:val="20"/>
        </w:rPr>
        <w:t xml:space="preserve"> przez Dyrektora Miejskiego Zarządu Dróg w Opolu,  </w:t>
      </w:r>
      <w:r w:rsidR="00EE7576">
        <w:rPr>
          <w:rFonts w:ascii="Calibri" w:hAnsi="Calibri"/>
          <w:b/>
          <w:color w:val="auto"/>
          <w:szCs w:val="20"/>
        </w:rPr>
        <w:t xml:space="preserve">                                        </w:t>
      </w:r>
      <w:r w:rsidRPr="00716B0D">
        <w:rPr>
          <w:rFonts w:ascii="Calibri" w:hAnsi="Calibri"/>
          <w:b/>
          <w:color w:val="auto"/>
          <w:szCs w:val="20"/>
        </w:rPr>
        <w:t xml:space="preserve">ul. </w:t>
      </w:r>
      <w:r w:rsidR="000F759B">
        <w:rPr>
          <w:rFonts w:ascii="Calibri" w:hAnsi="Calibri"/>
          <w:b/>
          <w:color w:val="auto"/>
          <w:szCs w:val="20"/>
        </w:rPr>
        <w:t>Firmowa 1,</w:t>
      </w:r>
      <w:r w:rsidRPr="00716B0D">
        <w:rPr>
          <w:rFonts w:ascii="Calibri" w:hAnsi="Calibri"/>
          <w:b/>
          <w:color w:val="auto"/>
          <w:szCs w:val="20"/>
        </w:rPr>
        <w:t xml:space="preserve"> 45-5</w:t>
      </w:r>
      <w:r w:rsidR="00736D80">
        <w:rPr>
          <w:rFonts w:ascii="Calibri" w:hAnsi="Calibri"/>
          <w:b/>
          <w:color w:val="auto"/>
          <w:szCs w:val="20"/>
        </w:rPr>
        <w:t>94</w:t>
      </w:r>
      <w:r w:rsidRPr="00716B0D">
        <w:rPr>
          <w:rFonts w:ascii="Calibri" w:hAnsi="Calibri"/>
          <w:b/>
          <w:color w:val="auto"/>
          <w:szCs w:val="20"/>
        </w:rPr>
        <w:t xml:space="preserve"> Opole</w:t>
      </w:r>
      <w:r w:rsidRPr="00716B0D">
        <w:rPr>
          <w:rFonts w:ascii="Calibri" w:hAnsi="Calibri"/>
          <w:color w:val="auto"/>
          <w:szCs w:val="20"/>
        </w:rPr>
        <w:t xml:space="preserve"> w osobie </w:t>
      </w:r>
      <w:r w:rsidR="003F59CE">
        <w:rPr>
          <w:rFonts w:ascii="Calibri" w:hAnsi="Calibri"/>
          <w:szCs w:val="20"/>
        </w:rPr>
        <w:t>w osobie Teresy Sobel-Wiej</w:t>
      </w:r>
      <w:r w:rsidR="003F59CE">
        <w:rPr>
          <w:rFonts w:ascii="Calibri" w:hAnsi="Calibri"/>
          <w:b/>
          <w:szCs w:val="20"/>
        </w:rPr>
        <w:t xml:space="preserve"> </w:t>
      </w:r>
      <w:r w:rsidR="003F59CE">
        <w:rPr>
          <w:rFonts w:ascii="Calibri" w:hAnsi="Calibri"/>
          <w:szCs w:val="20"/>
        </w:rPr>
        <w:t>działające</w:t>
      </w:r>
      <w:r w:rsidR="00EE7576">
        <w:rPr>
          <w:rFonts w:ascii="Calibri" w:hAnsi="Calibri"/>
          <w:szCs w:val="20"/>
        </w:rPr>
        <w:t>j</w:t>
      </w:r>
      <w:r w:rsidR="003F59CE">
        <w:rPr>
          <w:rFonts w:ascii="Calibri" w:hAnsi="Calibri"/>
          <w:szCs w:val="20"/>
        </w:rPr>
        <w:t xml:space="preserve"> na podstawie</w:t>
      </w:r>
      <w:r w:rsidR="004A2138">
        <w:rPr>
          <w:rFonts w:ascii="Calibri" w:hAnsi="Calibri"/>
          <w:szCs w:val="20"/>
        </w:rPr>
        <w:t xml:space="preserve"> właściwego</w:t>
      </w:r>
      <w:r w:rsidR="003F59CE">
        <w:rPr>
          <w:rFonts w:ascii="Calibri" w:hAnsi="Calibri"/>
          <w:szCs w:val="20"/>
        </w:rPr>
        <w:t xml:space="preserve"> Pełnomocnictwa udzielonego przez Prezydenta Miasta Opola zwanym dalej „Zamawiającym”,</w:t>
      </w:r>
    </w:p>
    <w:p w14:paraId="546AF3D7" w14:textId="77777777" w:rsidR="003F59CE" w:rsidRDefault="003F59CE" w:rsidP="003F59CE">
      <w:pPr>
        <w:pStyle w:val="Standard"/>
        <w:spacing w:after="0"/>
        <w:jc w:val="both"/>
        <w:rPr>
          <w:rFonts w:ascii="Calibri" w:hAnsi="Calibri"/>
          <w:szCs w:val="20"/>
        </w:rPr>
      </w:pPr>
      <w:r>
        <w:rPr>
          <w:rFonts w:ascii="Calibri" w:hAnsi="Calibri"/>
          <w:szCs w:val="20"/>
        </w:rPr>
        <w:t xml:space="preserve">a </w:t>
      </w:r>
    </w:p>
    <w:p w14:paraId="53BBE0A6" w14:textId="77777777" w:rsidR="00EE7576" w:rsidRDefault="003C0548" w:rsidP="003F59CE">
      <w:pPr>
        <w:pStyle w:val="Standard"/>
        <w:spacing w:after="0"/>
        <w:jc w:val="both"/>
        <w:rPr>
          <w:rFonts w:ascii="Calibri" w:hAnsi="Calibri"/>
          <w:b/>
          <w:szCs w:val="20"/>
        </w:rPr>
      </w:pPr>
      <w:r>
        <w:rPr>
          <w:rFonts w:ascii="Calibri" w:hAnsi="Calibri"/>
          <w:b/>
          <w:szCs w:val="20"/>
        </w:rPr>
        <w:t xml:space="preserve">………………………………………………………………………………………………………………………, </w:t>
      </w:r>
    </w:p>
    <w:p w14:paraId="26195B32" w14:textId="6E0F1595" w:rsidR="003F59CE" w:rsidRPr="003C0548" w:rsidRDefault="003F59CE" w:rsidP="003F59CE">
      <w:pPr>
        <w:pStyle w:val="Standard"/>
        <w:spacing w:after="0"/>
        <w:jc w:val="both"/>
        <w:rPr>
          <w:rFonts w:ascii="Calibri" w:hAnsi="Calibri"/>
          <w:color w:val="auto"/>
          <w:szCs w:val="20"/>
        </w:rPr>
      </w:pPr>
      <w:r>
        <w:rPr>
          <w:rFonts w:ascii="Calibri" w:hAnsi="Calibri"/>
          <w:szCs w:val="20"/>
        </w:rPr>
        <w:t xml:space="preserve">zwanym dalej „Wykonawcą”, </w:t>
      </w:r>
    </w:p>
    <w:p w14:paraId="35CC49B5" w14:textId="77777777" w:rsidR="003F59CE" w:rsidRDefault="003F59CE" w:rsidP="003F59CE">
      <w:pPr>
        <w:pStyle w:val="Standard"/>
        <w:spacing w:after="0"/>
        <w:jc w:val="both"/>
        <w:rPr>
          <w:rFonts w:ascii="Calibri" w:hAnsi="Calibri"/>
          <w:szCs w:val="20"/>
        </w:rPr>
      </w:pPr>
      <w:r>
        <w:rPr>
          <w:rFonts w:ascii="Calibri" w:hAnsi="Calibri"/>
          <w:szCs w:val="20"/>
        </w:rPr>
        <w:t>uprawnionym do wykonania prac objętych niniejszą umową w wyniku przeprowadzonego postępowania przetargowego zgodnie z </w:t>
      </w:r>
      <w:r>
        <w:rPr>
          <w:rFonts w:ascii="Calibri" w:hAnsi="Calibri"/>
          <w:szCs w:val="20"/>
          <w:lang w:eastAsia="ar-SA"/>
        </w:rPr>
        <w:t xml:space="preserve">ustawą z dnia 29 stycznia 2004 r. </w:t>
      </w:r>
      <w:r>
        <w:rPr>
          <w:rFonts w:ascii="Calibri" w:hAnsi="Calibri"/>
          <w:i/>
          <w:szCs w:val="20"/>
          <w:lang w:eastAsia="ar-SA"/>
        </w:rPr>
        <w:t>Prawo zamówień publicznych</w:t>
      </w:r>
      <w:r w:rsidR="0091171D">
        <w:rPr>
          <w:rFonts w:ascii="Calibri" w:hAnsi="Calibri"/>
          <w:szCs w:val="20"/>
        </w:rPr>
        <w:t xml:space="preserve"> (tj. Dz. U. 2019 poz. 1843</w:t>
      </w:r>
      <w:r>
        <w:rPr>
          <w:rFonts w:ascii="Calibri" w:hAnsi="Calibri"/>
          <w:szCs w:val="20"/>
        </w:rPr>
        <w:t xml:space="preserve"> z późn.zm.) w trybie przetargu nieograniczonego o następującej treści:</w:t>
      </w:r>
    </w:p>
    <w:p w14:paraId="79347599" w14:textId="77777777" w:rsidR="003F59CE" w:rsidRDefault="003F59CE" w:rsidP="003F59CE">
      <w:pPr>
        <w:pStyle w:val="Standard"/>
        <w:spacing w:after="0"/>
        <w:jc w:val="center"/>
        <w:rPr>
          <w:rFonts w:ascii="Calibri" w:hAnsi="Calibri"/>
          <w:b/>
          <w:color w:val="auto"/>
          <w:szCs w:val="20"/>
        </w:rPr>
      </w:pPr>
    </w:p>
    <w:p w14:paraId="45AD88F5" w14:textId="77777777" w:rsidR="00B83654" w:rsidRDefault="00B83654" w:rsidP="003F59CE">
      <w:pPr>
        <w:pStyle w:val="Standard"/>
        <w:spacing w:after="0"/>
        <w:jc w:val="center"/>
        <w:rPr>
          <w:rFonts w:ascii="Calibri" w:hAnsi="Calibri"/>
          <w:b/>
          <w:color w:val="auto"/>
          <w:szCs w:val="20"/>
        </w:rPr>
      </w:pPr>
    </w:p>
    <w:p w14:paraId="219DEEFF" w14:textId="26C5CE0B" w:rsidR="00B83654" w:rsidRDefault="00B83654" w:rsidP="003F59CE">
      <w:pPr>
        <w:pStyle w:val="Standard"/>
        <w:spacing w:after="0"/>
        <w:jc w:val="center"/>
        <w:rPr>
          <w:rFonts w:ascii="Calibri" w:hAnsi="Calibri"/>
          <w:b/>
          <w:color w:val="auto"/>
          <w:szCs w:val="20"/>
        </w:rPr>
      </w:pPr>
    </w:p>
    <w:p w14:paraId="0D7E5131" w14:textId="77777777" w:rsidR="00C5092A" w:rsidRDefault="00C5092A" w:rsidP="003F59CE">
      <w:pPr>
        <w:pStyle w:val="Standard"/>
        <w:spacing w:after="0"/>
        <w:jc w:val="center"/>
        <w:rPr>
          <w:rFonts w:ascii="Calibri" w:hAnsi="Calibri"/>
          <w:b/>
          <w:color w:val="auto"/>
          <w:szCs w:val="20"/>
        </w:rPr>
      </w:pPr>
    </w:p>
    <w:p w14:paraId="6C906E68" w14:textId="2D6BF4E0" w:rsidR="002D2285" w:rsidRPr="00716B0D" w:rsidRDefault="002D2285" w:rsidP="003F59CE">
      <w:pPr>
        <w:pStyle w:val="Standard"/>
        <w:spacing w:after="0"/>
        <w:jc w:val="center"/>
        <w:rPr>
          <w:rFonts w:ascii="Calibri" w:hAnsi="Calibri"/>
          <w:b/>
          <w:color w:val="auto"/>
          <w:szCs w:val="20"/>
        </w:rPr>
      </w:pPr>
      <w:r w:rsidRPr="00716B0D">
        <w:rPr>
          <w:rFonts w:ascii="Calibri" w:hAnsi="Calibri"/>
          <w:b/>
          <w:color w:val="auto"/>
          <w:szCs w:val="20"/>
        </w:rPr>
        <w:t>§ 1</w:t>
      </w:r>
    </w:p>
    <w:p w14:paraId="7BE8877C" w14:textId="77777777" w:rsidR="002D2285" w:rsidRPr="00716B0D" w:rsidRDefault="002D2285" w:rsidP="002D2285">
      <w:pPr>
        <w:pStyle w:val="Standard"/>
        <w:spacing w:after="0"/>
        <w:jc w:val="center"/>
        <w:rPr>
          <w:rFonts w:ascii="Calibri" w:hAnsi="Calibri"/>
          <w:b/>
          <w:color w:val="auto"/>
          <w:szCs w:val="20"/>
        </w:rPr>
      </w:pPr>
      <w:r w:rsidRPr="00716B0D">
        <w:rPr>
          <w:rFonts w:ascii="Calibri" w:hAnsi="Calibri"/>
          <w:b/>
          <w:color w:val="auto"/>
          <w:szCs w:val="20"/>
        </w:rPr>
        <w:t>Postanowienia ogólne</w:t>
      </w:r>
    </w:p>
    <w:p w14:paraId="16659447" w14:textId="7D725696" w:rsidR="00805EA9" w:rsidRDefault="002D2285" w:rsidP="00EE7576">
      <w:pPr>
        <w:pStyle w:val="Bezodstpw"/>
        <w:numPr>
          <w:ilvl w:val="0"/>
          <w:numId w:val="32"/>
        </w:numPr>
        <w:autoSpaceDN/>
        <w:spacing w:after="0" w:line="276" w:lineRule="auto"/>
        <w:ind w:left="284" w:hanging="142"/>
        <w:jc w:val="both"/>
        <w:textAlignment w:val="auto"/>
        <w:rPr>
          <w:rFonts w:asciiTheme="minorHAnsi" w:hAnsiTheme="minorHAnsi" w:cstheme="minorHAnsi"/>
          <w:color w:val="auto"/>
        </w:rPr>
      </w:pPr>
      <w:r w:rsidRPr="00716B0D">
        <w:rPr>
          <w:rFonts w:asciiTheme="minorHAnsi" w:hAnsiTheme="minorHAnsi" w:cstheme="minorHAnsi"/>
          <w:color w:val="auto"/>
        </w:rPr>
        <w:t xml:space="preserve">Zamawiający w związku z przeprowadzonym przetargiem zamawia, a Wykonawca zobowiązuje się wykonać przedmiot umowy w formule „zaprojektuj i wybuduj” polegający na opracowaniu dokumentacji projektowej </w:t>
      </w:r>
      <w:r w:rsidR="006E7487">
        <w:rPr>
          <w:rFonts w:asciiTheme="minorHAnsi" w:hAnsiTheme="minorHAnsi" w:cstheme="minorHAnsi"/>
          <w:color w:val="auto"/>
        </w:rPr>
        <w:t xml:space="preserve">                        </w:t>
      </w:r>
      <w:r w:rsidRPr="00716B0D">
        <w:rPr>
          <w:rFonts w:asciiTheme="minorHAnsi" w:hAnsiTheme="minorHAnsi" w:cstheme="minorHAnsi"/>
          <w:color w:val="auto"/>
        </w:rPr>
        <w:t xml:space="preserve">i na jej podstawie wykonaniu robót budowlanych dla zadania pn.: </w:t>
      </w:r>
    </w:p>
    <w:p w14:paraId="4F7BA43F" w14:textId="5558F2E1" w:rsidR="00842DA9" w:rsidRDefault="00842DA9" w:rsidP="00EE7576">
      <w:pPr>
        <w:pStyle w:val="Nagwek"/>
        <w:rPr>
          <w:rFonts w:ascii="Arial" w:hAnsi="Arial" w:cs="Arial"/>
          <w:b/>
          <w:i/>
          <w:sz w:val="22"/>
          <w:szCs w:val="22"/>
        </w:rPr>
      </w:pPr>
    </w:p>
    <w:p w14:paraId="6296A6FA" w14:textId="77777777" w:rsidR="00842DA9" w:rsidRPr="00C5092A" w:rsidRDefault="00842DA9" w:rsidP="00842DA9">
      <w:pPr>
        <w:jc w:val="center"/>
        <w:rPr>
          <w:rFonts w:asciiTheme="minorHAnsi" w:hAnsiTheme="minorHAnsi" w:cstheme="minorHAnsi"/>
          <w:b/>
          <w:bCs/>
          <w:sz w:val="24"/>
          <w:szCs w:val="24"/>
          <w:u w:val="single"/>
        </w:rPr>
      </w:pPr>
      <w:r w:rsidRPr="00C5092A">
        <w:rPr>
          <w:rFonts w:asciiTheme="minorHAnsi" w:hAnsiTheme="minorHAnsi" w:cstheme="minorHAnsi"/>
          <w:b/>
          <w:bCs/>
          <w:sz w:val="24"/>
          <w:szCs w:val="24"/>
          <w:u w:val="single"/>
        </w:rPr>
        <w:t xml:space="preserve">„Rowerowe Opole – bezpieczne trasy rowerowe w Centrum” </w:t>
      </w:r>
    </w:p>
    <w:p w14:paraId="4890B5F6" w14:textId="064DFBED" w:rsidR="00842DA9" w:rsidRPr="00C5092A" w:rsidRDefault="00842DA9" w:rsidP="00842DA9">
      <w:pPr>
        <w:jc w:val="center"/>
        <w:rPr>
          <w:rFonts w:asciiTheme="minorHAnsi" w:hAnsiTheme="minorHAnsi" w:cstheme="minorHAnsi"/>
          <w:b/>
          <w:bCs/>
          <w:sz w:val="24"/>
          <w:szCs w:val="24"/>
          <w:u w:val="single"/>
        </w:rPr>
      </w:pPr>
      <w:r w:rsidRPr="00C5092A">
        <w:rPr>
          <w:rFonts w:asciiTheme="minorHAnsi" w:hAnsiTheme="minorHAnsi" w:cstheme="minorHAnsi"/>
          <w:b/>
          <w:bCs/>
          <w:sz w:val="24"/>
          <w:szCs w:val="24"/>
          <w:u w:val="single"/>
        </w:rPr>
        <w:t xml:space="preserve">w zakresie: </w:t>
      </w:r>
      <w:r w:rsidR="00C5092A">
        <w:rPr>
          <w:rFonts w:asciiTheme="minorHAnsi" w:hAnsiTheme="minorHAnsi" w:cstheme="minorHAnsi"/>
          <w:b/>
          <w:bCs/>
          <w:sz w:val="24"/>
          <w:szCs w:val="24"/>
          <w:u w:val="single"/>
        </w:rPr>
        <w:t>„</w:t>
      </w:r>
      <w:r w:rsidRPr="00C5092A">
        <w:rPr>
          <w:rFonts w:asciiTheme="minorHAnsi" w:hAnsiTheme="minorHAnsi" w:cstheme="minorHAnsi"/>
          <w:b/>
          <w:bCs/>
          <w:sz w:val="24"/>
          <w:szCs w:val="24"/>
          <w:u w:val="single"/>
        </w:rPr>
        <w:t xml:space="preserve">Przebudowa ulicy Katowickiej w Opolu </w:t>
      </w:r>
    </w:p>
    <w:p w14:paraId="72A182D8" w14:textId="77777777" w:rsidR="00842DA9" w:rsidRPr="00C5092A" w:rsidRDefault="00842DA9" w:rsidP="00842DA9">
      <w:pPr>
        <w:jc w:val="center"/>
        <w:rPr>
          <w:rFonts w:asciiTheme="minorHAnsi" w:hAnsiTheme="minorHAnsi" w:cstheme="minorHAnsi"/>
          <w:sz w:val="24"/>
          <w:szCs w:val="24"/>
        </w:rPr>
      </w:pPr>
      <w:r w:rsidRPr="00C5092A">
        <w:rPr>
          <w:rFonts w:asciiTheme="minorHAnsi" w:hAnsiTheme="minorHAnsi" w:cstheme="minorHAnsi"/>
          <w:b/>
          <w:bCs/>
          <w:sz w:val="24"/>
          <w:szCs w:val="24"/>
          <w:u w:val="single"/>
        </w:rPr>
        <w:t>w celu dostosowania do ruchu pieszo-rowerowego.</w:t>
      </w:r>
      <w:r w:rsidRPr="00C5092A">
        <w:rPr>
          <w:rFonts w:asciiTheme="minorHAnsi" w:hAnsiTheme="minorHAnsi" w:cstheme="minorHAnsi"/>
          <w:b/>
          <w:bCs/>
          <w:sz w:val="24"/>
          <w:szCs w:val="24"/>
        </w:rPr>
        <w:t>”</w:t>
      </w:r>
    </w:p>
    <w:p w14:paraId="54384140" w14:textId="77777777" w:rsidR="00842DA9" w:rsidRPr="0067255C" w:rsidRDefault="00842DA9" w:rsidP="00EE7576">
      <w:pPr>
        <w:pStyle w:val="Nagwek"/>
        <w:rPr>
          <w:rFonts w:ascii="Arial" w:hAnsi="Arial" w:cs="Arial"/>
          <w:b/>
          <w:i/>
          <w:sz w:val="22"/>
          <w:szCs w:val="22"/>
        </w:rPr>
      </w:pPr>
    </w:p>
    <w:p w14:paraId="0DB0167D" w14:textId="48F1F513" w:rsidR="0067255C" w:rsidRPr="00D74186" w:rsidRDefault="00EE7576" w:rsidP="0067255C">
      <w:pPr>
        <w:jc w:val="both"/>
        <w:rPr>
          <w:rFonts w:asciiTheme="minorHAnsi" w:hAnsiTheme="minorHAnsi" w:cs="Arial"/>
          <w:szCs w:val="20"/>
        </w:rPr>
      </w:pPr>
      <w:r>
        <w:rPr>
          <w:rFonts w:asciiTheme="minorHAnsi" w:hAnsiTheme="minorHAnsi" w:cs="Arial"/>
          <w:bCs/>
          <w:szCs w:val="20"/>
        </w:rPr>
        <w:t>o</w:t>
      </w:r>
      <w:r w:rsidR="00AF2859">
        <w:rPr>
          <w:rFonts w:asciiTheme="minorHAnsi" w:hAnsiTheme="minorHAnsi" w:cs="Arial"/>
          <w:bCs/>
          <w:szCs w:val="20"/>
        </w:rPr>
        <w:t>bejmując</w:t>
      </w:r>
      <w:r>
        <w:rPr>
          <w:rFonts w:asciiTheme="minorHAnsi" w:hAnsiTheme="minorHAnsi" w:cs="Arial"/>
          <w:bCs/>
          <w:szCs w:val="20"/>
        </w:rPr>
        <w:t>ego:</w:t>
      </w:r>
    </w:p>
    <w:p w14:paraId="375B84DD" w14:textId="77777777" w:rsidR="00AF2859" w:rsidRPr="00EE7576" w:rsidRDefault="00AF2859" w:rsidP="00EE7576">
      <w:pPr>
        <w:widowControl/>
        <w:suppressAutoHyphens w:val="0"/>
        <w:jc w:val="both"/>
        <w:rPr>
          <w:rFonts w:asciiTheme="minorHAnsi" w:hAnsiTheme="minorHAnsi" w:cstheme="minorHAnsi"/>
          <w:color w:val="auto"/>
          <w:szCs w:val="20"/>
        </w:rPr>
      </w:pPr>
    </w:p>
    <w:p w14:paraId="4D04E8C0" w14:textId="7A682FA1" w:rsidR="00D74186" w:rsidRPr="00B91454" w:rsidRDefault="00AF2859" w:rsidP="00D74186">
      <w:pPr>
        <w:pStyle w:val="Akapitzlist"/>
        <w:spacing w:after="0"/>
        <w:ind w:left="0"/>
        <w:jc w:val="both"/>
        <w:rPr>
          <w:rFonts w:asciiTheme="minorHAnsi" w:hAnsiTheme="minorHAnsi" w:cs="Arial"/>
          <w:bCs/>
          <w:kern w:val="1"/>
          <w:lang w:eastAsia="ar-SA"/>
        </w:rPr>
      </w:pPr>
      <w:r w:rsidRPr="00B91454">
        <w:rPr>
          <w:rFonts w:asciiTheme="minorHAnsi" w:hAnsiTheme="minorHAnsi" w:cs="Arial"/>
          <w:b/>
          <w:bCs/>
          <w:kern w:val="1"/>
          <w:lang w:eastAsia="ar-SA"/>
        </w:rPr>
        <w:t>ETAP I</w:t>
      </w:r>
      <w:r w:rsidR="00B91454">
        <w:rPr>
          <w:rFonts w:asciiTheme="minorHAnsi" w:hAnsiTheme="minorHAnsi" w:cs="Arial"/>
          <w:b/>
          <w:bCs/>
          <w:kern w:val="1"/>
          <w:lang w:eastAsia="ar-SA"/>
        </w:rPr>
        <w:t xml:space="preserve"> </w:t>
      </w:r>
      <w:r w:rsidR="00B91454" w:rsidRPr="00B91454">
        <w:rPr>
          <w:rFonts w:asciiTheme="minorHAnsi" w:hAnsiTheme="minorHAnsi" w:cs="Arial"/>
          <w:bCs/>
          <w:kern w:val="1"/>
          <w:lang w:eastAsia="ar-SA"/>
        </w:rPr>
        <w:t>obejmuje</w:t>
      </w:r>
      <w:r w:rsidRPr="00B91454">
        <w:rPr>
          <w:rFonts w:asciiTheme="minorHAnsi" w:hAnsiTheme="minorHAnsi" w:cs="Arial"/>
          <w:bCs/>
          <w:kern w:val="1"/>
          <w:lang w:eastAsia="ar-SA"/>
        </w:rPr>
        <w:t>: opracowanie dokumentacji projektowej z</w:t>
      </w:r>
      <w:r w:rsidR="004A2138">
        <w:rPr>
          <w:rFonts w:asciiTheme="minorHAnsi" w:hAnsiTheme="minorHAnsi" w:cs="Arial"/>
          <w:bCs/>
          <w:kern w:val="1"/>
          <w:lang w:eastAsia="ar-SA"/>
        </w:rPr>
        <w:t>a</w:t>
      </w:r>
      <w:r w:rsidRPr="00B91454">
        <w:rPr>
          <w:rFonts w:asciiTheme="minorHAnsi" w:hAnsiTheme="minorHAnsi" w:cs="Arial"/>
          <w:bCs/>
          <w:kern w:val="1"/>
          <w:lang w:eastAsia="ar-SA"/>
        </w:rPr>
        <w:t>dania</w:t>
      </w:r>
      <w:r w:rsidR="00EE7576">
        <w:rPr>
          <w:rFonts w:asciiTheme="minorHAnsi" w:hAnsiTheme="minorHAnsi" w:cs="Arial"/>
          <w:bCs/>
          <w:kern w:val="1"/>
          <w:lang w:eastAsia="ar-SA"/>
        </w:rPr>
        <w:t xml:space="preserve">: </w:t>
      </w:r>
      <w:r w:rsidR="00C5092A" w:rsidRPr="00C5092A">
        <w:rPr>
          <w:rFonts w:asciiTheme="minorHAnsi" w:hAnsiTheme="minorHAnsi" w:cstheme="minorHAnsi"/>
          <w:szCs w:val="20"/>
        </w:rPr>
        <w:t>„Rowerowe Opole – bezpieczne trasy rowerowe w Centrum” w zakresie:</w:t>
      </w:r>
      <w:r w:rsidR="00C5092A">
        <w:rPr>
          <w:rFonts w:asciiTheme="minorHAnsi" w:hAnsiTheme="minorHAnsi" w:cstheme="minorHAnsi"/>
          <w:szCs w:val="20"/>
        </w:rPr>
        <w:t xml:space="preserve"> „</w:t>
      </w:r>
      <w:r w:rsidR="00C5092A" w:rsidRPr="00C5092A">
        <w:rPr>
          <w:rFonts w:asciiTheme="minorHAnsi" w:hAnsiTheme="minorHAnsi" w:cstheme="minorHAnsi"/>
          <w:szCs w:val="20"/>
        </w:rPr>
        <w:t>Przebudowa ulicy Katowickiej w Opolu w celu dostosowania do ruchu pieszo-rowerowego”</w:t>
      </w:r>
      <w:r w:rsidR="00C5092A">
        <w:rPr>
          <w:rFonts w:asciiTheme="minorHAnsi" w:hAnsiTheme="minorHAnsi" w:cstheme="minorHAnsi"/>
          <w:szCs w:val="20"/>
        </w:rPr>
        <w:t xml:space="preserve"> </w:t>
      </w:r>
      <w:r w:rsidRPr="00B91454">
        <w:rPr>
          <w:rFonts w:asciiTheme="minorHAnsi" w:hAnsiTheme="minorHAnsi" w:cs="Arial"/>
          <w:bCs/>
          <w:kern w:val="1"/>
          <w:lang w:eastAsia="ar-SA"/>
        </w:rPr>
        <w:t>tj. projektu budowlanego i wykonawczego, Specyfikacji Technicznych Wykonania i Odbioru Robót Budowlanych, przedmiaru oraz innych materiałów, które będą podstawą realizacji robót budowlanych i uzyskania zatwierdzenia dokumentacji projektowej w drodze pozwolenia na budowę bądź zgłoszenia robót umożliwiających realizację robót, zwanej dalej w treści „dokumentacją projektową”.</w:t>
      </w:r>
    </w:p>
    <w:p w14:paraId="5061FF1E" w14:textId="77777777" w:rsidR="00B91454" w:rsidRPr="00B91454" w:rsidRDefault="00B91454" w:rsidP="00D74186">
      <w:pPr>
        <w:pStyle w:val="Akapitzlist"/>
        <w:spacing w:after="0"/>
        <w:ind w:left="0"/>
        <w:jc w:val="both"/>
        <w:rPr>
          <w:rFonts w:asciiTheme="minorHAnsi" w:hAnsiTheme="minorHAnsi" w:cs="Arial"/>
        </w:rPr>
      </w:pPr>
    </w:p>
    <w:p w14:paraId="5A84F4EB" w14:textId="4E8985D7" w:rsidR="00B91454" w:rsidRPr="00B91454" w:rsidRDefault="00B91454" w:rsidP="00B91454">
      <w:pPr>
        <w:spacing w:line="100" w:lineRule="atLeast"/>
        <w:jc w:val="both"/>
        <w:rPr>
          <w:rFonts w:asciiTheme="minorHAnsi" w:hAnsiTheme="minorHAnsi" w:cs="Arial"/>
          <w:bCs/>
          <w:kern w:val="1"/>
          <w:lang w:eastAsia="ar-SA"/>
        </w:rPr>
      </w:pPr>
      <w:r w:rsidRPr="00B91454">
        <w:rPr>
          <w:rFonts w:asciiTheme="minorHAnsi" w:hAnsiTheme="minorHAnsi" w:cs="Arial"/>
          <w:b/>
          <w:bCs/>
          <w:kern w:val="1"/>
          <w:lang w:eastAsia="ar-SA"/>
        </w:rPr>
        <w:t xml:space="preserve">ETAP II </w:t>
      </w:r>
      <w:r w:rsidRPr="00B91454">
        <w:rPr>
          <w:rFonts w:asciiTheme="minorHAnsi" w:hAnsiTheme="minorHAnsi" w:cs="Arial"/>
          <w:bCs/>
          <w:kern w:val="1"/>
          <w:lang w:eastAsia="ar-SA"/>
        </w:rPr>
        <w:t xml:space="preserve">obejmuje: </w:t>
      </w:r>
      <w:bookmarkStart w:id="0" w:name="_Hlk15639845"/>
      <w:r w:rsidRPr="00B91454">
        <w:rPr>
          <w:rFonts w:asciiTheme="minorHAnsi" w:hAnsiTheme="minorHAnsi" w:cs="Arial"/>
          <w:bCs/>
          <w:kern w:val="1"/>
          <w:lang w:eastAsia="ar-SA"/>
        </w:rPr>
        <w:t>wykonanie robót budowlanych w ramach zadania</w:t>
      </w:r>
      <w:r w:rsidR="00EE7576">
        <w:rPr>
          <w:rFonts w:asciiTheme="minorHAnsi" w:hAnsiTheme="minorHAnsi" w:cs="Arial"/>
          <w:bCs/>
          <w:kern w:val="1"/>
          <w:lang w:eastAsia="ar-SA"/>
        </w:rPr>
        <w:t xml:space="preserve">: </w:t>
      </w:r>
      <w:r w:rsidR="00C5092A" w:rsidRPr="00C5092A">
        <w:rPr>
          <w:rFonts w:asciiTheme="minorHAnsi" w:hAnsiTheme="minorHAnsi" w:cstheme="minorHAnsi"/>
          <w:szCs w:val="20"/>
        </w:rPr>
        <w:t xml:space="preserve">„Rowerowe Opole – bezpieczne trasy rowerowe w Centrum” w zakresie: </w:t>
      </w:r>
      <w:r w:rsidR="00C5092A">
        <w:rPr>
          <w:rFonts w:asciiTheme="minorHAnsi" w:hAnsiTheme="minorHAnsi" w:cstheme="minorHAnsi"/>
          <w:szCs w:val="20"/>
        </w:rPr>
        <w:t>„</w:t>
      </w:r>
      <w:r w:rsidR="00C5092A" w:rsidRPr="00C5092A">
        <w:rPr>
          <w:rFonts w:asciiTheme="minorHAnsi" w:hAnsiTheme="minorHAnsi" w:cstheme="minorHAnsi"/>
          <w:szCs w:val="20"/>
        </w:rPr>
        <w:t>Przebudowa ulicy Katowickiej w Opolu w celu dostosowania do ruchu pieszo-rowerowego”</w:t>
      </w:r>
      <w:r w:rsidR="00C5092A">
        <w:rPr>
          <w:rFonts w:asciiTheme="minorHAnsi" w:hAnsiTheme="minorHAnsi" w:cs="Arial"/>
          <w:bCs/>
          <w:kern w:val="1"/>
          <w:lang w:eastAsia="ar-SA"/>
        </w:rPr>
        <w:t xml:space="preserve"> </w:t>
      </w:r>
      <w:r w:rsidR="004A2138">
        <w:rPr>
          <w:rFonts w:asciiTheme="minorHAnsi" w:hAnsiTheme="minorHAnsi" w:cs="Arial"/>
          <w:bCs/>
          <w:kern w:val="1"/>
          <w:lang w:eastAsia="ar-SA"/>
        </w:rPr>
        <w:t>na podstawie zatwierdzonej przez Zamawiającego dokumentacji projektowej wykonanej w etapie I</w:t>
      </w:r>
      <w:r w:rsidRPr="00B91454">
        <w:rPr>
          <w:rFonts w:asciiTheme="minorHAnsi" w:hAnsiTheme="minorHAnsi" w:cs="Arial"/>
          <w:bCs/>
          <w:kern w:val="1"/>
          <w:lang w:eastAsia="ar-SA"/>
        </w:rPr>
        <w:t xml:space="preserve"> wraz z pełnieniem nadzoru autorskiego</w:t>
      </w:r>
      <w:bookmarkEnd w:id="0"/>
      <w:r w:rsidRPr="00B91454">
        <w:rPr>
          <w:rFonts w:asciiTheme="minorHAnsi" w:hAnsiTheme="minorHAnsi" w:cs="Arial"/>
          <w:bCs/>
          <w:kern w:val="1"/>
          <w:lang w:eastAsia="ar-SA"/>
        </w:rPr>
        <w:t>.</w:t>
      </w:r>
    </w:p>
    <w:p w14:paraId="66141937" w14:textId="77777777" w:rsidR="00AF2859" w:rsidRDefault="00AF2859" w:rsidP="00D74186">
      <w:pPr>
        <w:pStyle w:val="Akapitzlist"/>
        <w:spacing w:after="0"/>
        <w:ind w:left="0"/>
        <w:jc w:val="both"/>
        <w:rPr>
          <w:rFonts w:asciiTheme="minorHAnsi" w:hAnsiTheme="minorHAnsi" w:cs="Arial"/>
        </w:rPr>
      </w:pPr>
    </w:p>
    <w:p w14:paraId="2C184BD7" w14:textId="77777777" w:rsidR="00D74186" w:rsidRDefault="00CF1EA7" w:rsidP="00020537">
      <w:pPr>
        <w:pStyle w:val="Akapitzlist"/>
        <w:numPr>
          <w:ilvl w:val="0"/>
          <w:numId w:val="32"/>
        </w:numPr>
        <w:spacing w:after="0"/>
        <w:jc w:val="both"/>
        <w:rPr>
          <w:rFonts w:asciiTheme="minorHAnsi" w:hAnsiTheme="minorHAnsi" w:cs="Arial"/>
        </w:rPr>
      </w:pPr>
      <w:r w:rsidRPr="00CF1EA7">
        <w:rPr>
          <w:rFonts w:asciiTheme="minorHAnsi" w:hAnsiTheme="minorHAnsi" w:cs="Arial"/>
        </w:rPr>
        <w:t>Szczegółowy zakres i sposób realizacji przedmiotu umowy będzie zgodny z postanowieniami niniejszej umowy oraz stanowiący jej integralną część:</w:t>
      </w:r>
    </w:p>
    <w:p w14:paraId="3B22506C" w14:textId="787D15F6" w:rsidR="00CF1EA7" w:rsidRDefault="004F711E" w:rsidP="004F711E">
      <w:pPr>
        <w:pStyle w:val="Akapitzlist"/>
        <w:spacing w:after="0"/>
        <w:ind w:hanging="436"/>
        <w:jc w:val="both"/>
        <w:rPr>
          <w:rFonts w:asciiTheme="minorHAnsi" w:hAnsiTheme="minorHAnsi" w:cs="Arial"/>
        </w:rPr>
      </w:pPr>
      <w:r>
        <w:rPr>
          <w:rFonts w:asciiTheme="minorHAnsi" w:hAnsiTheme="minorHAnsi" w:cs="Arial"/>
        </w:rPr>
        <w:t xml:space="preserve">1)      </w:t>
      </w:r>
      <w:r w:rsidR="00CF1EA7">
        <w:rPr>
          <w:rFonts w:asciiTheme="minorHAnsi" w:hAnsiTheme="minorHAnsi" w:cs="Arial"/>
        </w:rPr>
        <w:t>Specyfikacja istotnych warunków zamówienia (dalej zwaną w treści umowy „SIWZ”) wraz z załącznikami, wyjaśnianiami i wprowadzonymi modyfikacjami, a w szczególności Programem Funkcjonalno-Użytkowym (dalej w treści umowy zwanym „PFU”);</w:t>
      </w:r>
    </w:p>
    <w:p w14:paraId="2E74067E" w14:textId="77777777" w:rsidR="00CF1EA7" w:rsidRPr="00CF1EA7" w:rsidRDefault="004F711E" w:rsidP="004F711E">
      <w:pPr>
        <w:pStyle w:val="Akapitzlist"/>
        <w:spacing w:after="0"/>
        <w:ind w:left="709" w:hanging="436"/>
        <w:jc w:val="both"/>
        <w:rPr>
          <w:rFonts w:asciiTheme="minorHAnsi" w:hAnsiTheme="minorHAnsi" w:cs="Arial"/>
        </w:rPr>
      </w:pPr>
      <w:r>
        <w:rPr>
          <w:rFonts w:asciiTheme="minorHAnsi" w:hAnsiTheme="minorHAnsi" w:cs="Arial"/>
        </w:rPr>
        <w:t xml:space="preserve">2)       </w:t>
      </w:r>
      <w:r w:rsidR="00CF1EA7">
        <w:rPr>
          <w:rFonts w:asciiTheme="minorHAnsi" w:hAnsiTheme="minorHAnsi" w:cs="Arial"/>
        </w:rPr>
        <w:t>Ofertą Wykonawcy</w:t>
      </w:r>
      <w:r>
        <w:rPr>
          <w:rFonts w:asciiTheme="minorHAnsi" w:hAnsiTheme="minorHAnsi" w:cs="Arial"/>
        </w:rPr>
        <w:t>.</w:t>
      </w:r>
    </w:p>
    <w:p w14:paraId="3429DFA6" w14:textId="10A23D5B" w:rsidR="002D2285" w:rsidRPr="00716B0D" w:rsidRDefault="002D2285" w:rsidP="00020537">
      <w:pPr>
        <w:pStyle w:val="Akapitzlist"/>
        <w:numPr>
          <w:ilvl w:val="0"/>
          <w:numId w:val="32"/>
        </w:numPr>
        <w:tabs>
          <w:tab w:val="left" w:pos="1704"/>
        </w:tabs>
        <w:suppressAutoHyphens w:val="0"/>
        <w:spacing w:after="0" w:line="240" w:lineRule="auto"/>
        <w:jc w:val="both"/>
        <w:rPr>
          <w:rFonts w:ascii="Calibri" w:hAnsi="Calibri"/>
          <w:color w:val="auto"/>
          <w:szCs w:val="20"/>
        </w:rPr>
      </w:pPr>
      <w:r w:rsidRPr="00716B0D">
        <w:rPr>
          <w:rFonts w:ascii="Calibri" w:hAnsi="Calibri"/>
          <w:color w:val="auto"/>
          <w:szCs w:val="20"/>
        </w:rPr>
        <w:t xml:space="preserve">W razie sprzeczności postanowień umowy z dokumentami wymienionymi w ust. 2, pierwszeństwo </w:t>
      </w:r>
      <w:r w:rsidR="00C5092A">
        <w:rPr>
          <w:rFonts w:ascii="Calibri" w:hAnsi="Calibri"/>
          <w:color w:val="auto"/>
          <w:szCs w:val="20"/>
        </w:rPr>
        <w:t xml:space="preserve">                                    </w:t>
      </w:r>
      <w:r w:rsidRPr="00716B0D">
        <w:rPr>
          <w:rFonts w:ascii="Calibri" w:hAnsi="Calibri"/>
          <w:color w:val="auto"/>
          <w:szCs w:val="20"/>
        </w:rPr>
        <w:t>w stosowaniu będą miały postanowienia niniejszej umowy. W przypadku niejasności lub różnic dokumenty powinny być czytane/mają pierwszeństwo w kolejności określonej w ust. 2 niniejszego paragrafu.</w:t>
      </w:r>
    </w:p>
    <w:p w14:paraId="4575AEE8" w14:textId="77777777" w:rsidR="002D2285" w:rsidRPr="00716B0D" w:rsidRDefault="002D2285" w:rsidP="00020537">
      <w:pPr>
        <w:pStyle w:val="Akapitzlist"/>
        <w:numPr>
          <w:ilvl w:val="0"/>
          <w:numId w:val="32"/>
        </w:numPr>
        <w:tabs>
          <w:tab w:val="left" w:pos="1420"/>
        </w:tabs>
        <w:spacing w:after="0" w:line="240" w:lineRule="auto"/>
        <w:jc w:val="both"/>
        <w:rPr>
          <w:rFonts w:ascii="Calibri" w:hAnsi="Calibri"/>
          <w:color w:val="auto"/>
          <w:szCs w:val="20"/>
        </w:rPr>
      </w:pPr>
      <w:r w:rsidRPr="00716B0D">
        <w:rPr>
          <w:rFonts w:ascii="Calibri" w:hAnsi="Calibri"/>
          <w:color w:val="auto"/>
          <w:szCs w:val="20"/>
        </w:rPr>
        <w:lastRenderedPageBreak/>
        <w:t>Przedmiot umowy wykonany zostanie w całości z materiałów i za pomocą sprzętu dostarczonych przez Wykonawcę.</w:t>
      </w:r>
    </w:p>
    <w:p w14:paraId="4EC3DEAF" w14:textId="77777777" w:rsidR="002D2285" w:rsidRPr="00716B0D" w:rsidRDefault="002D2285" w:rsidP="00020537">
      <w:pPr>
        <w:pStyle w:val="Akapitzlist"/>
        <w:numPr>
          <w:ilvl w:val="0"/>
          <w:numId w:val="32"/>
        </w:numPr>
        <w:tabs>
          <w:tab w:val="left" w:pos="1420"/>
        </w:tabs>
        <w:spacing w:after="0" w:line="240" w:lineRule="auto"/>
        <w:jc w:val="both"/>
        <w:rPr>
          <w:rFonts w:asciiTheme="minorHAnsi" w:hAnsiTheme="minorHAnsi" w:cstheme="minorHAnsi"/>
          <w:color w:val="auto"/>
          <w:szCs w:val="20"/>
        </w:rPr>
      </w:pPr>
      <w:r w:rsidRPr="00716B0D">
        <w:rPr>
          <w:rFonts w:asciiTheme="minorHAnsi" w:hAnsiTheme="minorHAnsi" w:cstheme="minorHAnsi"/>
          <w:color w:val="auto"/>
          <w:szCs w:val="20"/>
        </w:rPr>
        <w:t xml:space="preserve">Zakres przedmiotu umowy Wykonawca wykona pod nadzorem i w uzgodnieniu z Zamawiającym. W każdym przypadku, gdy Wykonawca uzna, iż możliwe są alternatywne rozwiązania projektowe i wykonawcze, Wykonawca przedstawi Zamawiającemu takie alternatywne rozwiązania i uzyska pisemną akceptację jednego z nich przed podjęciem dalszych czynności. </w:t>
      </w:r>
    </w:p>
    <w:p w14:paraId="4B42C8B3" w14:textId="77777777" w:rsidR="002D2285" w:rsidRPr="00716B0D" w:rsidRDefault="002D2285" w:rsidP="00020537">
      <w:pPr>
        <w:pStyle w:val="Akapitzlist"/>
        <w:numPr>
          <w:ilvl w:val="0"/>
          <w:numId w:val="32"/>
        </w:numPr>
        <w:tabs>
          <w:tab w:val="left" w:pos="1420"/>
        </w:tabs>
        <w:spacing w:after="0" w:line="240" w:lineRule="auto"/>
        <w:jc w:val="both"/>
        <w:rPr>
          <w:rFonts w:asciiTheme="minorHAnsi" w:hAnsiTheme="minorHAnsi" w:cstheme="minorHAnsi"/>
          <w:color w:val="auto"/>
          <w:szCs w:val="20"/>
        </w:rPr>
      </w:pPr>
      <w:r w:rsidRPr="00716B0D">
        <w:rPr>
          <w:rFonts w:asciiTheme="minorHAnsi" w:hAnsiTheme="minorHAnsi" w:cstheme="minorHAnsi"/>
          <w:color w:val="auto"/>
          <w:szCs w:val="20"/>
        </w:rPr>
        <w:t>Wykonawca oświadcza, że:</w:t>
      </w:r>
    </w:p>
    <w:p w14:paraId="5C1A4ECC" w14:textId="77777777" w:rsidR="002D2285" w:rsidRPr="00716B0D" w:rsidRDefault="002D2285" w:rsidP="00020537">
      <w:pPr>
        <w:pStyle w:val="Bezodstpw"/>
        <w:numPr>
          <w:ilvl w:val="0"/>
          <w:numId w:val="33"/>
        </w:numPr>
        <w:autoSpaceDN/>
        <w:spacing w:after="0"/>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zapoznał się z wszystkimi udostępnionymi przez Zamawiającego warunkami technicznymi i prawnymi oraz zapoznał się, w zakresie możliwym do zweryfikowania na etapie przetargu nieograniczonego, z okolicznościami, na jakie może napotkać podczas wykonywania umowy i uznaje, że nie będą one miały wpływu na ustaloną cenę i termin wykonania;</w:t>
      </w:r>
    </w:p>
    <w:p w14:paraId="784DC4CB" w14:textId="77777777" w:rsidR="002D2285" w:rsidRPr="00716B0D" w:rsidRDefault="002D2285" w:rsidP="00020537">
      <w:pPr>
        <w:pStyle w:val="Bezodstpw"/>
        <w:numPr>
          <w:ilvl w:val="0"/>
          <w:numId w:val="33"/>
        </w:numPr>
        <w:autoSpaceDN/>
        <w:spacing w:after="0"/>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dokumentacja projektowa oraz pozostałe opracowania i pisma zostaną wykonane zgodnie z wymogami zawartymi w przepisach prawa, instrukcjach branżowych i normach</w:t>
      </w:r>
      <w:r w:rsidRPr="00716B0D">
        <w:rPr>
          <w:rFonts w:asciiTheme="minorHAnsi" w:hAnsiTheme="minorHAnsi" w:cstheme="minorHAnsi"/>
          <w:b/>
          <w:color w:val="auto"/>
          <w:szCs w:val="20"/>
        </w:rPr>
        <w:t>.</w:t>
      </w:r>
    </w:p>
    <w:p w14:paraId="5A839409" w14:textId="77777777" w:rsidR="002D2285" w:rsidRPr="004A2138" w:rsidRDefault="002D2285" w:rsidP="00020537">
      <w:pPr>
        <w:pStyle w:val="Akapitzlist"/>
        <w:numPr>
          <w:ilvl w:val="0"/>
          <w:numId w:val="34"/>
        </w:numPr>
        <w:tabs>
          <w:tab w:val="left" w:pos="284"/>
        </w:tabs>
        <w:autoSpaceDN/>
        <w:spacing w:after="0" w:line="240" w:lineRule="auto"/>
        <w:ind w:left="284" w:hanging="284"/>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 xml:space="preserve">Wykonawca zobowiązuje się do przechowywania dokumentacji związanej z realizacją przedmiotu zamówienia, o którym mowa w ust. 1 do </w:t>
      </w:r>
      <w:r w:rsidRPr="001B1522">
        <w:rPr>
          <w:rFonts w:asciiTheme="minorHAnsi" w:hAnsiTheme="minorHAnsi" w:cstheme="minorHAnsi"/>
          <w:color w:val="auto"/>
          <w:szCs w:val="20"/>
        </w:rPr>
        <w:t xml:space="preserve">dnia </w:t>
      </w:r>
      <w:r w:rsidR="001B1522" w:rsidRPr="001B1522">
        <w:rPr>
          <w:rFonts w:asciiTheme="minorHAnsi" w:hAnsiTheme="minorHAnsi" w:cstheme="minorHAnsi"/>
          <w:color w:val="auto"/>
          <w:szCs w:val="20"/>
        </w:rPr>
        <w:t>………………..</w:t>
      </w:r>
      <w:r w:rsidR="00807704" w:rsidRPr="001B1522">
        <w:rPr>
          <w:rFonts w:asciiTheme="minorHAnsi" w:hAnsiTheme="minorHAnsi" w:cstheme="minorHAnsi"/>
          <w:color w:val="auto"/>
          <w:szCs w:val="20"/>
        </w:rPr>
        <w:t xml:space="preserve"> r</w:t>
      </w:r>
      <w:r w:rsidRPr="001B1522">
        <w:rPr>
          <w:rFonts w:asciiTheme="minorHAnsi" w:hAnsiTheme="minorHAnsi" w:cstheme="minorHAnsi"/>
          <w:color w:val="auto"/>
          <w:szCs w:val="20"/>
        </w:rPr>
        <w:t>. w sposób zapewniający dostępność, poufność i bezpieczeństwo.</w:t>
      </w:r>
      <w:r w:rsidRPr="001B1522">
        <w:rPr>
          <w:rFonts w:ascii="Arial" w:hAnsi="Arial" w:cs="Arial"/>
          <w:color w:val="auto"/>
          <w:sz w:val="22"/>
          <w:szCs w:val="22"/>
        </w:rPr>
        <w:t xml:space="preserve"> </w:t>
      </w:r>
    </w:p>
    <w:p w14:paraId="04D2F384" w14:textId="77777777" w:rsidR="004A2138" w:rsidRPr="001B1522" w:rsidRDefault="004A2138" w:rsidP="004A2138">
      <w:pPr>
        <w:pStyle w:val="Akapitzlist"/>
        <w:tabs>
          <w:tab w:val="left" w:pos="284"/>
        </w:tabs>
        <w:autoSpaceDN/>
        <w:spacing w:after="0" w:line="240" w:lineRule="auto"/>
        <w:ind w:left="284"/>
        <w:jc w:val="both"/>
        <w:textAlignment w:val="auto"/>
        <w:rPr>
          <w:rFonts w:asciiTheme="minorHAnsi" w:hAnsiTheme="minorHAnsi" w:cstheme="minorHAnsi"/>
          <w:color w:val="auto"/>
          <w:szCs w:val="20"/>
        </w:rPr>
      </w:pPr>
    </w:p>
    <w:p w14:paraId="32B41AEF" w14:textId="77777777" w:rsidR="00B83654" w:rsidRDefault="00B83654" w:rsidP="002D2285">
      <w:pPr>
        <w:pStyle w:val="Standard"/>
        <w:spacing w:after="0"/>
        <w:jc w:val="center"/>
        <w:rPr>
          <w:rFonts w:ascii="Calibri" w:hAnsi="Calibri"/>
          <w:b/>
          <w:color w:val="auto"/>
          <w:szCs w:val="20"/>
        </w:rPr>
      </w:pPr>
    </w:p>
    <w:p w14:paraId="2BD4C50E" w14:textId="0E4CC87D" w:rsidR="002D2285" w:rsidRPr="00716B0D" w:rsidRDefault="002D2285" w:rsidP="002D2285">
      <w:pPr>
        <w:pStyle w:val="Standard"/>
        <w:spacing w:after="0"/>
        <w:jc w:val="center"/>
        <w:rPr>
          <w:rFonts w:ascii="Calibri" w:hAnsi="Calibri"/>
          <w:b/>
          <w:color w:val="auto"/>
          <w:szCs w:val="20"/>
        </w:rPr>
      </w:pPr>
      <w:r w:rsidRPr="00716B0D">
        <w:rPr>
          <w:rFonts w:ascii="Calibri" w:hAnsi="Calibri"/>
          <w:b/>
          <w:color w:val="auto"/>
          <w:szCs w:val="20"/>
        </w:rPr>
        <w:t>§ 2</w:t>
      </w:r>
    </w:p>
    <w:p w14:paraId="1C98631C" w14:textId="77777777" w:rsidR="002D2285" w:rsidRPr="00716B0D" w:rsidRDefault="002D2285" w:rsidP="002D2285">
      <w:pPr>
        <w:pStyle w:val="Standard"/>
        <w:spacing w:after="0"/>
        <w:jc w:val="center"/>
        <w:rPr>
          <w:rFonts w:ascii="Calibri" w:hAnsi="Calibri"/>
          <w:b/>
          <w:color w:val="auto"/>
          <w:szCs w:val="20"/>
        </w:rPr>
      </w:pPr>
      <w:r w:rsidRPr="00716B0D">
        <w:rPr>
          <w:rFonts w:ascii="Calibri" w:hAnsi="Calibri"/>
          <w:b/>
          <w:color w:val="auto"/>
          <w:szCs w:val="20"/>
        </w:rPr>
        <w:t>Terminy realizacji umowy</w:t>
      </w:r>
    </w:p>
    <w:p w14:paraId="1D1EE56B" w14:textId="77777777" w:rsidR="002D2285" w:rsidRPr="00716B0D" w:rsidRDefault="002D2285" w:rsidP="00020537">
      <w:pPr>
        <w:pStyle w:val="Akapitzlist"/>
        <w:numPr>
          <w:ilvl w:val="0"/>
          <w:numId w:val="9"/>
        </w:numPr>
        <w:suppressAutoHyphens w:val="0"/>
        <w:spacing w:after="0"/>
        <w:ind w:left="284" w:hanging="284"/>
        <w:jc w:val="both"/>
        <w:rPr>
          <w:rFonts w:ascii="Calibri" w:hAnsi="Calibri"/>
          <w:color w:val="auto"/>
          <w:szCs w:val="20"/>
        </w:rPr>
      </w:pPr>
      <w:r w:rsidRPr="00716B0D">
        <w:rPr>
          <w:rFonts w:ascii="Calibri" w:hAnsi="Calibri"/>
          <w:color w:val="auto"/>
          <w:szCs w:val="20"/>
        </w:rPr>
        <w:t>Termin rozpoczęcia wykonania przedmiotu umowy ustala się na dzień podpisania Umowy.</w:t>
      </w:r>
    </w:p>
    <w:p w14:paraId="4553EED8" w14:textId="77777777" w:rsidR="00563D01" w:rsidRPr="00F76E9A" w:rsidRDefault="002D2285" w:rsidP="00F76E9A">
      <w:pPr>
        <w:pStyle w:val="Akapitzlist"/>
        <w:numPr>
          <w:ilvl w:val="0"/>
          <w:numId w:val="9"/>
        </w:numPr>
        <w:suppressAutoHyphens w:val="0"/>
        <w:spacing w:after="0" w:line="240" w:lineRule="auto"/>
        <w:ind w:left="284" w:hanging="284"/>
        <w:jc w:val="both"/>
        <w:rPr>
          <w:rFonts w:ascii="Calibri" w:hAnsi="Calibri" w:cs="Calibri"/>
          <w:b/>
          <w:color w:val="auto"/>
          <w:szCs w:val="20"/>
        </w:rPr>
      </w:pPr>
      <w:r w:rsidRPr="00F76E9A">
        <w:rPr>
          <w:rFonts w:ascii="Calibri" w:hAnsi="Calibri" w:cs="Calibri"/>
          <w:color w:val="auto"/>
          <w:szCs w:val="20"/>
        </w:rPr>
        <w:t>Termin zakończenia wykonania przedmiotu umowy:</w:t>
      </w:r>
      <w:r w:rsidR="00563D01" w:rsidRPr="00F76E9A">
        <w:rPr>
          <w:rFonts w:ascii="Calibri" w:hAnsi="Calibri" w:cs="Calibri"/>
          <w:color w:val="auto"/>
          <w:szCs w:val="20"/>
        </w:rPr>
        <w:t xml:space="preserve"> </w:t>
      </w:r>
    </w:p>
    <w:p w14:paraId="3648C3A6" w14:textId="0E2BE380" w:rsidR="00F76E9A" w:rsidRPr="00F76E9A" w:rsidRDefault="005A17ED" w:rsidP="00F76E9A">
      <w:pPr>
        <w:pStyle w:val="Akapitzlist"/>
        <w:numPr>
          <w:ilvl w:val="0"/>
          <w:numId w:val="49"/>
        </w:numPr>
        <w:suppressAutoHyphens w:val="0"/>
        <w:spacing w:after="0" w:line="240" w:lineRule="auto"/>
        <w:jc w:val="both"/>
        <w:rPr>
          <w:rFonts w:ascii="Calibri" w:hAnsi="Calibri" w:cs="Calibri"/>
          <w:color w:val="auto"/>
          <w:szCs w:val="20"/>
        </w:rPr>
      </w:pPr>
      <w:r w:rsidRPr="00F76E9A">
        <w:rPr>
          <w:rFonts w:ascii="Calibri" w:hAnsi="Calibri" w:cs="Calibri"/>
          <w:color w:val="auto"/>
          <w:szCs w:val="20"/>
        </w:rPr>
        <w:t>ETAP I</w:t>
      </w:r>
      <w:r w:rsidR="00F76E9A">
        <w:rPr>
          <w:rFonts w:ascii="Calibri" w:hAnsi="Calibri" w:cs="Calibri"/>
          <w:color w:val="auto"/>
          <w:szCs w:val="20"/>
        </w:rPr>
        <w:t>:</w:t>
      </w:r>
      <w:r w:rsidR="00922852" w:rsidRPr="00F76E9A">
        <w:rPr>
          <w:rFonts w:ascii="Calibri" w:hAnsi="Calibri" w:cs="Calibri"/>
          <w:color w:val="auto"/>
          <w:szCs w:val="20"/>
        </w:rPr>
        <w:t xml:space="preserve"> </w:t>
      </w:r>
      <w:r w:rsidR="00F76E9A" w:rsidRPr="00F76E9A">
        <w:rPr>
          <w:rFonts w:ascii="Calibri" w:hAnsi="Calibri" w:cs="Calibri"/>
          <w:b/>
          <w:color w:val="auto"/>
          <w:szCs w:val="20"/>
        </w:rPr>
        <w:t xml:space="preserve">do </w:t>
      </w:r>
      <w:r w:rsidR="00F76E9A">
        <w:rPr>
          <w:rFonts w:ascii="Calibri" w:hAnsi="Calibri" w:cs="Calibri"/>
          <w:b/>
          <w:color w:val="auto"/>
          <w:szCs w:val="20"/>
        </w:rPr>
        <w:t>4</w:t>
      </w:r>
      <w:r w:rsidR="00F76E9A" w:rsidRPr="00F76E9A">
        <w:rPr>
          <w:rFonts w:ascii="Calibri" w:hAnsi="Calibri" w:cs="Calibri"/>
          <w:b/>
          <w:color w:val="auto"/>
          <w:szCs w:val="20"/>
        </w:rPr>
        <w:t xml:space="preserve"> miesięcy od dnia podpisania Umowy</w:t>
      </w:r>
      <w:r w:rsidR="00F76E9A" w:rsidRPr="00F76E9A">
        <w:rPr>
          <w:rFonts w:ascii="Calibri" w:hAnsi="Calibri" w:cs="Calibri"/>
          <w:color w:val="auto"/>
          <w:szCs w:val="20"/>
        </w:rPr>
        <w:t>,</w:t>
      </w:r>
    </w:p>
    <w:p w14:paraId="3FFEBE6B" w14:textId="1680F1C0" w:rsidR="00563D01" w:rsidRPr="00F76E9A" w:rsidRDefault="00F76E9A" w:rsidP="00F76E9A">
      <w:pPr>
        <w:pStyle w:val="Akapitzlist"/>
        <w:numPr>
          <w:ilvl w:val="0"/>
          <w:numId w:val="49"/>
        </w:numPr>
        <w:suppressAutoHyphens w:val="0"/>
        <w:spacing w:after="0" w:line="240" w:lineRule="auto"/>
        <w:jc w:val="both"/>
        <w:rPr>
          <w:rFonts w:ascii="Calibri" w:hAnsi="Calibri" w:cs="Calibri"/>
          <w:color w:val="auto"/>
          <w:szCs w:val="20"/>
        </w:rPr>
      </w:pPr>
      <w:r w:rsidRPr="00F76E9A">
        <w:rPr>
          <w:rFonts w:ascii="Calibri" w:hAnsi="Calibri" w:cs="Calibri"/>
          <w:color w:val="auto"/>
          <w:szCs w:val="20"/>
        </w:rPr>
        <w:t xml:space="preserve">ETAP </w:t>
      </w:r>
      <w:r w:rsidR="00922852" w:rsidRPr="00F76E9A">
        <w:rPr>
          <w:rFonts w:ascii="Calibri" w:hAnsi="Calibri" w:cs="Calibri"/>
          <w:color w:val="auto"/>
          <w:szCs w:val="20"/>
        </w:rPr>
        <w:t>II</w:t>
      </w:r>
      <w:r w:rsidR="00B83654" w:rsidRPr="00F76E9A">
        <w:rPr>
          <w:rFonts w:ascii="Calibri" w:hAnsi="Calibri" w:cs="Calibri"/>
          <w:color w:val="auto"/>
          <w:szCs w:val="20"/>
        </w:rPr>
        <w:t>:</w:t>
      </w:r>
      <w:r w:rsidR="00AF2859" w:rsidRPr="00F76E9A">
        <w:rPr>
          <w:rFonts w:ascii="Calibri" w:hAnsi="Calibri" w:cs="Calibri"/>
          <w:b/>
          <w:color w:val="auto"/>
          <w:szCs w:val="20"/>
        </w:rPr>
        <w:t xml:space="preserve"> </w:t>
      </w:r>
      <w:r w:rsidR="00563D01" w:rsidRPr="00F76E9A">
        <w:rPr>
          <w:rFonts w:ascii="Calibri" w:hAnsi="Calibri" w:cs="Calibri"/>
          <w:b/>
          <w:color w:val="auto"/>
          <w:szCs w:val="20"/>
        </w:rPr>
        <w:t>do</w:t>
      </w:r>
      <w:r w:rsidR="005A17ED" w:rsidRPr="00F76E9A">
        <w:rPr>
          <w:rFonts w:ascii="Calibri" w:hAnsi="Calibri" w:cs="Calibri"/>
          <w:b/>
          <w:color w:val="auto"/>
          <w:szCs w:val="20"/>
        </w:rPr>
        <w:t xml:space="preserve"> </w:t>
      </w:r>
      <w:r w:rsidR="006A56BB" w:rsidRPr="00F76E9A">
        <w:rPr>
          <w:rFonts w:ascii="Calibri" w:hAnsi="Calibri" w:cs="Calibri"/>
          <w:b/>
          <w:color w:val="auto"/>
          <w:szCs w:val="20"/>
        </w:rPr>
        <w:t>8</w:t>
      </w:r>
      <w:r w:rsidR="00922852" w:rsidRPr="00F76E9A">
        <w:rPr>
          <w:rFonts w:ascii="Calibri" w:hAnsi="Calibri" w:cs="Calibri"/>
          <w:b/>
          <w:color w:val="auto"/>
          <w:szCs w:val="20"/>
        </w:rPr>
        <w:t xml:space="preserve"> miesięcy </w:t>
      </w:r>
      <w:r w:rsidR="00563D01" w:rsidRPr="00F76E9A">
        <w:rPr>
          <w:rFonts w:ascii="Calibri" w:hAnsi="Calibri" w:cs="Calibri"/>
          <w:b/>
          <w:color w:val="auto"/>
          <w:szCs w:val="20"/>
        </w:rPr>
        <w:t>od dnia podpisania Umowy</w:t>
      </w:r>
      <w:r>
        <w:rPr>
          <w:rFonts w:ascii="Calibri" w:hAnsi="Calibri" w:cs="Calibri"/>
          <w:color w:val="auto"/>
          <w:szCs w:val="20"/>
        </w:rPr>
        <w:t>.</w:t>
      </w:r>
    </w:p>
    <w:p w14:paraId="508FAA65" w14:textId="751CC378" w:rsidR="002D2285" w:rsidRPr="00EE7576" w:rsidRDefault="002D2285" w:rsidP="00EE7576">
      <w:pPr>
        <w:pStyle w:val="Akapitzlist"/>
        <w:numPr>
          <w:ilvl w:val="0"/>
          <w:numId w:val="9"/>
        </w:numPr>
        <w:suppressAutoHyphens w:val="0"/>
        <w:spacing w:after="0"/>
        <w:ind w:left="284" w:hanging="284"/>
        <w:jc w:val="both"/>
        <w:rPr>
          <w:rFonts w:asciiTheme="minorHAnsi" w:hAnsiTheme="minorHAnsi" w:cstheme="minorHAnsi"/>
          <w:color w:val="auto"/>
          <w:szCs w:val="20"/>
        </w:rPr>
      </w:pPr>
      <w:r w:rsidRPr="00951F8C">
        <w:rPr>
          <w:rFonts w:asciiTheme="minorHAnsi" w:hAnsiTheme="minorHAnsi" w:cstheme="minorHAnsi"/>
          <w:color w:val="auto"/>
          <w:szCs w:val="20"/>
        </w:rPr>
        <w:t xml:space="preserve">W terminie </w:t>
      </w:r>
      <w:r w:rsidR="009826EB" w:rsidRPr="00951F8C">
        <w:rPr>
          <w:rFonts w:asciiTheme="minorHAnsi" w:hAnsiTheme="minorHAnsi" w:cstheme="minorHAnsi"/>
          <w:b/>
          <w:color w:val="auto"/>
          <w:szCs w:val="20"/>
        </w:rPr>
        <w:t>5</w:t>
      </w:r>
      <w:r w:rsidRPr="00951F8C">
        <w:rPr>
          <w:rFonts w:asciiTheme="minorHAnsi" w:hAnsiTheme="minorHAnsi" w:cstheme="minorHAnsi"/>
          <w:color w:val="auto"/>
          <w:szCs w:val="20"/>
        </w:rPr>
        <w:t xml:space="preserve"> dni od dnia podpisania umowy, Wykonawca</w:t>
      </w:r>
      <w:r w:rsidRPr="00716B0D">
        <w:rPr>
          <w:rFonts w:asciiTheme="minorHAnsi" w:hAnsiTheme="minorHAnsi" w:cstheme="minorHAnsi"/>
          <w:color w:val="auto"/>
          <w:szCs w:val="20"/>
        </w:rPr>
        <w:t xml:space="preserve"> zobowiązany jest do przygotowania i przekazania Zamawiającemu do zaakceptowania szczegółowego harmonogramu rzeczowo-finansowego wykonania i uzgodnienia prac projektowych oraz wykonania robót sporządzon</w:t>
      </w:r>
      <w:r w:rsidR="004A2138">
        <w:rPr>
          <w:rFonts w:asciiTheme="minorHAnsi" w:hAnsiTheme="minorHAnsi" w:cstheme="minorHAnsi"/>
          <w:color w:val="auto"/>
          <w:szCs w:val="20"/>
        </w:rPr>
        <w:t>ego zgodnie z ust. 4 i §8 ust. 8</w:t>
      </w:r>
      <w:r w:rsidRPr="00716B0D">
        <w:rPr>
          <w:rFonts w:asciiTheme="minorHAnsi" w:hAnsiTheme="minorHAnsi" w:cstheme="minorHAnsi"/>
          <w:color w:val="auto"/>
          <w:szCs w:val="20"/>
        </w:rPr>
        <w:t xml:space="preserve"> umowy, postanowieniami SIWZ oraz z uwzględnieniem, iż pierwsza płatność nastąpi po wykonaniu i zatwierdzeniu przez Zamawiającego dokumentacji projektowej. </w:t>
      </w:r>
      <w:r w:rsidR="00331378">
        <w:rPr>
          <w:rFonts w:asciiTheme="minorHAnsi" w:hAnsiTheme="minorHAnsi" w:cstheme="minorHAnsi"/>
          <w:color w:val="auto"/>
          <w:szCs w:val="20"/>
        </w:rPr>
        <w:t xml:space="preserve">Zaakceptowany przez Zamawiającego harmonogram rzeczowo – finansowy będzie stanowił załącznik do niniejszej umowy i dalej w treści zwany „Harmonogramem rzeczowo – finansowym”.   </w:t>
      </w:r>
      <w:r w:rsidRPr="00716B0D">
        <w:rPr>
          <w:rFonts w:asciiTheme="minorHAnsi" w:hAnsiTheme="minorHAnsi" w:cstheme="minorHAnsi"/>
          <w:color w:val="auto"/>
          <w:szCs w:val="20"/>
        </w:rPr>
        <w:t xml:space="preserve">Wykonawca </w:t>
      </w:r>
      <w:r w:rsidR="00331378">
        <w:rPr>
          <w:rFonts w:asciiTheme="minorHAnsi" w:hAnsiTheme="minorHAnsi" w:cstheme="minorHAnsi"/>
          <w:color w:val="auto"/>
          <w:szCs w:val="20"/>
        </w:rPr>
        <w:t xml:space="preserve">  </w:t>
      </w:r>
      <w:r w:rsidRPr="00716B0D">
        <w:rPr>
          <w:rFonts w:asciiTheme="minorHAnsi" w:hAnsiTheme="minorHAnsi" w:cstheme="minorHAnsi"/>
          <w:color w:val="auto"/>
          <w:szCs w:val="20"/>
        </w:rPr>
        <w:t xml:space="preserve">jest </w:t>
      </w:r>
      <w:r w:rsidR="00331378">
        <w:rPr>
          <w:rFonts w:asciiTheme="minorHAnsi" w:hAnsiTheme="minorHAnsi" w:cstheme="minorHAnsi"/>
          <w:color w:val="auto"/>
          <w:szCs w:val="20"/>
        </w:rPr>
        <w:t xml:space="preserve">  uprawniony   do   dokonywania   zmian   </w:t>
      </w:r>
      <w:r w:rsidRPr="00716B0D">
        <w:rPr>
          <w:rFonts w:asciiTheme="minorHAnsi" w:hAnsiTheme="minorHAnsi" w:cstheme="minorHAnsi"/>
          <w:color w:val="auto"/>
          <w:szCs w:val="20"/>
        </w:rPr>
        <w:t>w</w:t>
      </w:r>
      <w:r w:rsidR="00331378">
        <w:rPr>
          <w:rFonts w:asciiTheme="minorHAnsi" w:hAnsiTheme="minorHAnsi" w:cstheme="minorHAnsi"/>
          <w:color w:val="auto"/>
          <w:szCs w:val="20"/>
        </w:rPr>
        <w:t xml:space="preserve">  </w:t>
      </w:r>
      <w:r w:rsidRPr="00716B0D">
        <w:rPr>
          <w:rFonts w:asciiTheme="minorHAnsi" w:hAnsiTheme="minorHAnsi" w:cstheme="minorHAnsi"/>
          <w:color w:val="auto"/>
          <w:szCs w:val="20"/>
        </w:rPr>
        <w:t> </w:t>
      </w:r>
      <w:r w:rsidR="00331378">
        <w:rPr>
          <w:rFonts w:asciiTheme="minorHAnsi" w:hAnsiTheme="minorHAnsi" w:cstheme="minorHAnsi"/>
          <w:color w:val="auto"/>
          <w:szCs w:val="20"/>
        </w:rPr>
        <w:t xml:space="preserve"> </w:t>
      </w:r>
      <w:r w:rsidRPr="00716B0D">
        <w:rPr>
          <w:rFonts w:asciiTheme="minorHAnsi" w:hAnsiTheme="minorHAnsi" w:cstheme="minorHAnsi"/>
          <w:color w:val="auto"/>
          <w:szCs w:val="20"/>
        </w:rPr>
        <w:t>harmonogramie</w:t>
      </w:r>
      <w:r w:rsidR="00EE7576">
        <w:rPr>
          <w:rFonts w:asciiTheme="minorHAnsi" w:hAnsiTheme="minorHAnsi" w:cstheme="minorHAnsi"/>
          <w:color w:val="auto"/>
          <w:szCs w:val="20"/>
        </w:rPr>
        <w:t xml:space="preserve"> </w:t>
      </w:r>
      <w:r w:rsidRPr="00EE7576">
        <w:rPr>
          <w:rFonts w:asciiTheme="minorHAnsi" w:hAnsiTheme="minorHAnsi" w:cstheme="minorHAnsi"/>
          <w:color w:val="auto"/>
          <w:szCs w:val="20"/>
        </w:rPr>
        <w:t>rzeczowo-finansowym jedynie za zgodą Zamawiającego wyrażoną na piśmie. Zmiana harmonogramu nie wymaga aneksu do Umowy.</w:t>
      </w:r>
    </w:p>
    <w:p w14:paraId="3288B6BD" w14:textId="77777777" w:rsidR="00563D01" w:rsidRPr="00922852" w:rsidRDefault="00331378" w:rsidP="00563D01">
      <w:pPr>
        <w:pStyle w:val="Akapitzlist"/>
        <w:numPr>
          <w:ilvl w:val="0"/>
          <w:numId w:val="9"/>
        </w:numPr>
        <w:suppressAutoHyphens w:val="0"/>
        <w:spacing w:after="0"/>
        <w:ind w:left="284" w:hanging="284"/>
        <w:jc w:val="both"/>
        <w:rPr>
          <w:rFonts w:ascii="Calibri" w:hAnsi="Calibri"/>
          <w:color w:val="auto"/>
          <w:szCs w:val="20"/>
        </w:rPr>
      </w:pPr>
      <w:r w:rsidRPr="00716B0D">
        <w:rPr>
          <w:rFonts w:asciiTheme="minorHAnsi" w:hAnsiTheme="minorHAnsi" w:cstheme="minorHAnsi"/>
          <w:color w:val="auto"/>
          <w:szCs w:val="20"/>
        </w:rPr>
        <w:t>Wykonawca przystąpi do wykonywania robót budowlanych po</w:t>
      </w:r>
      <w:r>
        <w:rPr>
          <w:rFonts w:asciiTheme="minorHAnsi" w:hAnsiTheme="minorHAnsi" w:cstheme="minorHAnsi"/>
          <w:color w:val="auto"/>
          <w:szCs w:val="20"/>
        </w:rPr>
        <w:t xml:space="preserve"> </w:t>
      </w:r>
      <w:r w:rsidRPr="00B21034">
        <w:rPr>
          <w:rFonts w:asciiTheme="minorHAnsi" w:hAnsiTheme="minorHAnsi" w:cstheme="minorHAnsi"/>
          <w:color w:val="auto"/>
          <w:szCs w:val="20"/>
        </w:rPr>
        <w:t>uzyskaniu pozwolenia na budowę lub zgłoszenia robót</w:t>
      </w:r>
      <w:r w:rsidRPr="007C24AA">
        <w:rPr>
          <w:rFonts w:asciiTheme="minorHAnsi" w:hAnsiTheme="minorHAnsi" w:cstheme="minorHAnsi"/>
          <w:color w:val="0070C0"/>
          <w:szCs w:val="20"/>
        </w:rPr>
        <w:t xml:space="preserve"> </w:t>
      </w:r>
      <w:r>
        <w:rPr>
          <w:rFonts w:asciiTheme="minorHAnsi" w:hAnsiTheme="minorHAnsi" w:cstheme="minorHAnsi"/>
          <w:color w:val="auto"/>
          <w:szCs w:val="20"/>
        </w:rPr>
        <w:t>umożliwiających prowadzenie robót oraz po</w:t>
      </w:r>
      <w:r w:rsidRPr="00716B0D">
        <w:rPr>
          <w:rFonts w:asciiTheme="minorHAnsi" w:hAnsiTheme="minorHAnsi" w:cstheme="minorHAnsi"/>
          <w:color w:val="auto"/>
          <w:szCs w:val="20"/>
        </w:rPr>
        <w:t xml:space="preserve"> pisemnym zatwierdzeniu przez Zamawiającego dokumentacji projektowej zgodnie z </w:t>
      </w:r>
      <w:r w:rsidRPr="007C24AA">
        <w:rPr>
          <w:rFonts w:asciiTheme="minorHAnsi" w:hAnsiTheme="minorHAnsi" w:cstheme="minorHAnsi"/>
          <w:color w:val="000000" w:themeColor="text1"/>
          <w:szCs w:val="20"/>
        </w:rPr>
        <w:t>§7 ust. 4 pkt 1 umowy.</w:t>
      </w:r>
      <w:r w:rsidRPr="007C24AA">
        <w:rPr>
          <w:rFonts w:ascii="Arial" w:hAnsi="Arial" w:cs="Arial"/>
          <w:color w:val="000000" w:themeColor="text1"/>
          <w:sz w:val="22"/>
          <w:szCs w:val="22"/>
        </w:rPr>
        <w:t xml:space="preserve"> </w:t>
      </w:r>
    </w:p>
    <w:p w14:paraId="1EED3D13" w14:textId="77777777" w:rsidR="00B83654" w:rsidRDefault="00B83654" w:rsidP="002D2285">
      <w:pPr>
        <w:pStyle w:val="Standard"/>
        <w:suppressAutoHyphens w:val="0"/>
        <w:spacing w:after="0"/>
        <w:jc w:val="center"/>
        <w:rPr>
          <w:rFonts w:ascii="Calibri" w:hAnsi="Calibri"/>
          <w:b/>
          <w:color w:val="auto"/>
          <w:szCs w:val="20"/>
        </w:rPr>
      </w:pPr>
    </w:p>
    <w:p w14:paraId="41D74687" w14:textId="42E67A43" w:rsidR="002D2285" w:rsidRPr="00716B0D" w:rsidRDefault="002D2285" w:rsidP="002D2285">
      <w:pPr>
        <w:pStyle w:val="Standard"/>
        <w:suppressAutoHyphens w:val="0"/>
        <w:spacing w:after="0"/>
        <w:jc w:val="center"/>
        <w:rPr>
          <w:rFonts w:ascii="Calibri" w:hAnsi="Calibri"/>
          <w:b/>
          <w:color w:val="auto"/>
          <w:szCs w:val="20"/>
        </w:rPr>
      </w:pPr>
      <w:r w:rsidRPr="00716B0D">
        <w:rPr>
          <w:rFonts w:ascii="Calibri" w:hAnsi="Calibri"/>
          <w:b/>
          <w:color w:val="auto"/>
          <w:szCs w:val="20"/>
        </w:rPr>
        <w:t>§ 3</w:t>
      </w:r>
    </w:p>
    <w:p w14:paraId="7AB98906" w14:textId="77777777" w:rsidR="002D2285" w:rsidRPr="00716B0D" w:rsidRDefault="002D2285" w:rsidP="002D2285">
      <w:pPr>
        <w:pStyle w:val="Standard"/>
        <w:spacing w:after="0"/>
        <w:jc w:val="center"/>
        <w:rPr>
          <w:rFonts w:ascii="Calibri" w:hAnsi="Calibri"/>
          <w:b/>
          <w:color w:val="auto"/>
          <w:szCs w:val="20"/>
        </w:rPr>
      </w:pPr>
      <w:r w:rsidRPr="00716B0D">
        <w:rPr>
          <w:rFonts w:ascii="Calibri" w:hAnsi="Calibri"/>
          <w:b/>
          <w:color w:val="auto"/>
          <w:szCs w:val="20"/>
        </w:rPr>
        <w:t>Wynagrodzenie</w:t>
      </w:r>
    </w:p>
    <w:p w14:paraId="3ACA9F2B" w14:textId="6DC28826" w:rsidR="00A00DD8" w:rsidRPr="00716B0D" w:rsidRDefault="00A00DD8" w:rsidP="00020537">
      <w:pPr>
        <w:pStyle w:val="Tekstpodstawowy1"/>
        <w:numPr>
          <w:ilvl w:val="0"/>
          <w:numId w:val="14"/>
        </w:numPr>
        <w:suppressAutoHyphens w:val="0"/>
        <w:spacing w:after="0"/>
        <w:rPr>
          <w:rFonts w:asciiTheme="minorHAnsi" w:hAnsiTheme="minorHAnsi" w:cstheme="minorHAnsi"/>
          <w:color w:val="auto"/>
          <w:szCs w:val="20"/>
        </w:rPr>
      </w:pPr>
      <w:r w:rsidRPr="00716B0D">
        <w:rPr>
          <w:rFonts w:ascii="Calibri" w:hAnsi="Calibri" w:cs="Times New Roman"/>
          <w:b w:val="0"/>
          <w:i w:val="0"/>
          <w:color w:val="auto"/>
          <w:szCs w:val="20"/>
        </w:rPr>
        <w:t>Całkowite wynagrodzenie ryczałtowe, ustalone w przyjętej ofercie za wykonanie przedmiotu umowy opisanego w § 1 umowy wynosi kwot</w:t>
      </w:r>
      <w:r w:rsidR="003F59CE">
        <w:rPr>
          <w:rFonts w:ascii="Calibri" w:hAnsi="Calibri" w:cs="Times New Roman"/>
          <w:b w:val="0"/>
          <w:i w:val="0"/>
          <w:color w:val="auto"/>
          <w:szCs w:val="20"/>
        </w:rPr>
        <w:t xml:space="preserve">ę </w:t>
      </w:r>
      <w:r w:rsidR="00D74186">
        <w:rPr>
          <w:rFonts w:ascii="Calibri" w:hAnsi="Calibri" w:cs="Times New Roman"/>
          <w:i w:val="0"/>
          <w:color w:val="auto"/>
          <w:szCs w:val="20"/>
        </w:rPr>
        <w:t>………………………</w:t>
      </w:r>
      <w:r w:rsidRPr="003F59CE">
        <w:rPr>
          <w:rFonts w:ascii="Calibri" w:hAnsi="Calibri" w:cs="Times New Roman"/>
          <w:i w:val="0"/>
          <w:color w:val="auto"/>
          <w:szCs w:val="20"/>
        </w:rPr>
        <w:t xml:space="preserve"> </w:t>
      </w:r>
      <w:r w:rsidRPr="00716B0D">
        <w:rPr>
          <w:rFonts w:ascii="Calibri" w:hAnsi="Calibri" w:cs="Times New Roman"/>
          <w:i w:val="0"/>
          <w:color w:val="auto"/>
          <w:szCs w:val="20"/>
        </w:rPr>
        <w:t>zł brutto</w:t>
      </w:r>
      <w:r w:rsidRPr="00716B0D">
        <w:rPr>
          <w:rFonts w:ascii="Calibri" w:hAnsi="Calibri" w:cs="Times New Roman"/>
          <w:b w:val="0"/>
          <w:i w:val="0"/>
          <w:color w:val="auto"/>
          <w:szCs w:val="20"/>
        </w:rPr>
        <w:t xml:space="preserve"> (słownie: </w:t>
      </w:r>
      <w:r w:rsidR="00D74186">
        <w:rPr>
          <w:rFonts w:ascii="Calibri" w:hAnsi="Calibri" w:cs="Times New Roman"/>
          <w:b w:val="0"/>
          <w:i w:val="0"/>
          <w:color w:val="auto"/>
          <w:szCs w:val="20"/>
        </w:rPr>
        <w:t>…………</w:t>
      </w:r>
      <w:r w:rsidR="00EE7576">
        <w:rPr>
          <w:rFonts w:ascii="Calibri" w:hAnsi="Calibri" w:cs="Times New Roman"/>
          <w:b w:val="0"/>
          <w:i w:val="0"/>
          <w:color w:val="auto"/>
          <w:szCs w:val="20"/>
        </w:rPr>
        <w:t>…………………..</w:t>
      </w:r>
      <w:r w:rsidR="00D74186">
        <w:rPr>
          <w:rFonts w:ascii="Calibri" w:hAnsi="Calibri" w:cs="Times New Roman"/>
          <w:b w:val="0"/>
          <w:i w:val="0"/>
          <w:color w:val="auto"/>
          <w:szCs w:val="20"/>
        </w:rPr>
        <w:t>………</w:t>
      </w:r>
      <w:r w:rsidR="003F59CE">
        <w:rPr>
          <w:rFonts w:ascii="Calibri" w:hAnsi="Calibri" w:cs="Times New Roman"/>
          <w:b w:val="0"/>
          <w:i w:val="0"/>
          <w:color w:val="auto"/>
          <w:szCs w:val="20"/>
        </w:rPr>
        <w:t xml:space="preserve"> </w:t>
      </w:r>
      <w:r w:rsidRPr="00716B0D">
        <w:rPr>
          <w:rFonts w:ascii="Calibri" w:hAnsi="Calibri" w:cs="Times New Roman"/>
          <w:b w:val="0"/>
          <w:i w:val="0"/>
          <w:color w:val="auto"/>
          <w:szCs w:val="20"/>
        </w:rPr>
        <w:t xml:space="preserve">), w </w:t>
      </w:r>
      <w:r w:rsidRPr="00716B0D">
        <w:rPr>
          <w:rFonts w:asciiTheme="minorHAnsi" w:hAnsiTheme="minorHAnsi" w:cstheme="minorHAnsi"/>
          <w:b w:val="0"/>
          <w:i w:val="0"/>
          <w:color w:val="auto"/>
          <w:szCs w:val="20"/>
        </w:rPr>
        <w:t xml:space="preserve">tym podatek VAT według stawki 23% w kwocie </w:t>
      </w:r>
      <w:r w:rsidR="00D74186">
        <w:rPr>
          <w:rFonts w:asciiTheme="minorHAnsi" w:hAnsiTheme="minorHAnsi" w:cstheme="minorHAnsi"/>
          <w:i w:val="0"/>
          <w:color w:val="auto"/>
          <w:szCs w:val="20"/>
        </w:rPr>
        <w:t>…………………..</w:t>
      </w:r>
      <w:r w:rsidRPr="00716B0D">
        <w:rPr>
          <w:rFonts w:asciiTheme="minorHAnsi" w:hAnsiTheme="minorHAnsi" w:cstheme="minorHAnsi"/>
          <w:b w:val="0"/>
          <w:i w:val="0"/>
          <w:color w:val="auto"/>
          <w:szCs w:val="20"/>
        </w:rPr>
        <w:t>zł</w:t>
      </w:r>
      <w:r w:rsidR="004A689A">
        <w:rPr>
          <w:rFonts w:asciiTheme="minorHAnsi" w:hAnsiTheme="minorHAnsi" w:cstheme="minorHAnsi"/>
          <w:b w:val="0"/>
          <w:bCs w:val="0"/>
          <w:i w:val="0"/>
          <w:iCs w:val="0"/>
          <w:color w:val="auto"/>
          <w:szCs w:val="20"/>
        </w:rPr>
        <w:t>,</w:t>
      </w:r>
      <w:r w:rsidR="00EF5BB8">
        <w:rPr>
          <w:rFonts w:asciiTheme="minorHAnsi" w:hAnsiTheme="minorHAnsi" w:cstheme="minorHAnsi"/>
          <w:b w:val="0"/>
          <w:bCs w:val="0"/>
          <w:i w:val="0"/>
          <w:iCs w:val="0"/>
          <w:color w:val="auto"/>
          <w:szCs w:val="20"/>
        </w:rPr>
        <w:t xml:space="preserve"> </w:t>
      </w:r>
      <w:r w:rsidRPr="00716B0D">
        <w:rPr>
          <w:rFonts w:asciiTheme="minorHAnsi" w:hAnsiTheme="minorHAnsi" w:cstheme="minorHAnsi"/>
          <w:b w:val="0"/>
          <w:bCs w:val="0"/>
          <w:i w:val="0"/>
          <w:iCs w:val="0"/>
          <w:color w:val="auto"/>
          <w:szCs w:val="20"/>
        </w:rPr>
        <w:t>z zastrzeżeniem postanowień §12 niniejszej umowy.</w:t>
      </w:r>
    </w:p>
    <w:p w14:paraId="0A49155B" w14:textId="77777777" w:rsidR="00A00DD8" w:rsidRPr="00A00DD8" w:rsidRDefault="00A00DD8" w:rsidP="00020537">
      <w:pPr>
        <w:pStyle w:val="Tekstpodstawowy1"/>
        <w:numPr>
          <w:ilvl w:val="0"/>
          <w:numId w:val="14"/>
        </w:numPr>
        <w:suppressAutoHyphens w:val="0"/>
        <w:spacing w:after="0"/>
        <w:rPr>
          <w:rFonts w:asciiTheme="minorHAnsi" w:hAnsiTheme="minorHAnsi" w:cstheme="minorHAnsi"/>
          <w:b w:val="0"/>
          <w:bCs w:val="0"/>
          <w:i w:val="0"/>
          <w:iCs w:val="0"/>
          <w:color w:val="auto"/>
          <w:szCs w:val="20"/>
        </w:rPr>
      </w:pPr>
      <w:r w:rsidRPr="00A00DD8">
        <w:rPr>
          <w:rFonts w:asciiTheme="minorHAnsi" w:hAnsiTheme="minorHAnsi" w:cstheme="minorHAnsi"/>
          <w:b w:val="0"/>
          <w:bCs w:val="0"/>
          <w:i w:val="0"/>
          <w:iCs w:val="0"/>
          <w:color w:val="auto"/>
          <w:szCs w:val="20"/>
        </w:rPr>
        <w:t xml:space="preserve">Wynagrodzenia ryczałtowe określone w ust. 1 składa się z wynagrodzenia za wykonanie:     </w:t>
      </w:r>
    </w:p>
    <w:p w14:paraId="30C50AA4" w14:textId="77777777" w:rsidR="00A00DD8" w:rsidRDefault="00AC66F9" w:rsidP="00020537">
      <w:pPr>
        <w:pStyle w:val="Tretekstu"/>
        <w:numPr>
          <w:ilvl w:val="0"/>
          <w:numId w:val="47"/>
        </w:numPr>
        <w:suppressAutoHyphens w:val="0"/>
        <w:spacing w:after="0"/>
        <w:contextualSpacing/>
        <w:rPr>
          <w:rFonts w:asciiTheme="minorHAnsi" w:hAnsiTheme="minorHAnsi" w:cstheme="minorHAnsi"/>
          <w:b w:val="0"/>
          <w:i w:val="0"/>
          <w:sz w:val="20"/>
          <w:szCs w:val="20"/>
        </w:rPr>
      </w:pPr>
      <w:r>
        <w:rPr>
          <w:rFonts w:asciiTheme="minorHAnsi" w:hAnsiTheme="minorHAnsi" w:cstheme="minorHAnsi"/>
          <w:i w:val="0"/>
          <w:sz w:val="20"/>
          <w:szCs w:val="20"/>
        </w:rPr>
        <w:t xml:space="preserve">ETAP I </w:t>
      </w:r>
      <w:r w:rsidR="00D74186">
        <w:rPr>
          <w:rFonts w:asciiTheme="minorHAnsi" w:hAnsiTheme="minorHAnsi" w:cstheme="minorHAnsi"/>
          <w:i w:val="0"/>
          <w:sz w:val="20"/>
          <w:szCs w:val="20"/>
        </w:rPr>
        <w:t xml:space="preserve"> </w:t>
      </w:r>
      <w:r w:rsidR="00A00DD8" w:rsidRPr="00A00DD8">
        <w:rPr>
          <w:rFonts w:asciiTheme="minorHAnsi" w:hAnsiTheme="minorHAnsi" w:cstheme="minorHAnsi"/>
          <w:color w:val="auto"/>
          <w:sz w:val="20"/>
          <w:szCs w:val="20"/>
        </w:rPr>
        <w:t xml:space="preserve"> –</w:t>
      </w:r>
      <w:r w:rsidR="00D74186">
        <w:rPr>
          <w:rFonts w:asciiTheme="minorHAnsi" w:hAnsiTheme="minorHAnsi" w:cstheme="minorHAnsi"/>
          <w:i w:val="0"/>
          <w:color w:val="auto"/>
          <w:sz w:val="20"/>
          <w:szCs w:val="20"/>
        </w:rPr>
        <w:t xml:space="preserve"> </w:t>
      </w:r>
      <w:r w:rsidR="00D74186">
        <w:rPr>
          <w:rFonts w:asciiTheme="minorHAnsi" w:hAnsiTheme="minorHAnsi" w:cstheme="minorHAnsi"/>
          <w:i w:val="0"/>
          <w:sz w:val="20"/>
          <w:szCs w:val="20"/>
        </w:rPr>
        <w:t>…………………..</w:t>
      </w:r>
      <w:r w:rsidR="00B16912">
        <w:rPr>
          <w:rFonts w:asciiTheme="minorHAnsi" w:hAnsiTheme="minorHAnsi" w:cstheme="minorHAnsi"/>
          <w:b w:val="0"/>
          <w:i w:val="0"/>
          <w:sz w:val="20"/>
          <w:szCs w:val="20"/>
        </w:rPr>
        <w:t xml:space="preserve"> zł brutto (słownie : </w:t>
      </w:r>
      <w:r>
        <w:rPr>
          <w:rFonts w:asciiTheme="minorHAnsi" w:hAnsiTheme="minorHAnsi" w:cstheme="minorHAnsi"/>
          <w:b w:val="0"/>
          <w:i w:val="0"/>
          <w:sz w:val="20"/>
          <w:szCs w:val="20"/>
        </w:rPr>
        <w:t>……………………..</w:t>
      </w:r>
      <w:r w:rsidR="00B16912">
        <w:rPr>
          <w:rFonts w:asciiTheme="minorHAnsi" w:hAnsiTheme="minorHAnsi" w:cstheme="minorHAnsi"/>
          <w:b w:val="0"/>
          <w:i w:val="0"/>
          <w:sz w:val="20"/>
          <w:szCs w:val="20"/>
        </w:rPr>
        <w:t xml:space="preserve"> </w:t>
      </w:r>
      <w:r w:rsidR="00A00DD8" w:rsidRPr="00B16912">
        <w:rPr>
          <w:rFonts w:asciiTheme="minorHAnsi" w:hAnsiTheme="minorHAnsi" w:cstheme="minorHAnsi"/>
          <w:b w:val="0"/>
          <w:i w:val="0"/>
          <w:sz w:val="20"/>
          <w:szCs w:val="20"/>
        </w:rPr>
        <w:t>), w ty</w:t>
      </w:r>
      <w:r>
        <w:rPr>
          <w:rFonts w:asciiTheme="minorHAnsi" w:hAnsiTheme="minorHAnsi" w:cstheme="minorHAnsi"/>
          <w:b w:val="0"/>
          <w:i w:val="0"/>
          <w:sz w:val="20"/>
          <w:szCs w:val="20"/>
        </w:rPr>
        <w:t>m podatek VAT według stawki 23%,</w:t>
      </w:r>
    </w:p>
    <w:p w14:paraId="12361377" w14:textId="77777777" w:rsidR="00AC66F9" w:rsidRPr="00B16912" w:rsidRDefault="00AC66F9" w:rsidP="00020537">
      <w:pPr>
        <w:pStyle w:val="Tretekstu"/>
        <w:numPr>
          <w:ilvl w:val="0"/>
          <w:numId w:val="47"/>
        </w:numPr>
        <w:suppressAutoHyphens w:val="0"/>
        <w:spacing w:after="0"/>
        <w:contextualSpacing/>
        <w:rPr>
          <w:rFonts w:asciiTheme="minorHAnsi" w:hAnsiTheme="minorHAnsi" w:cstheme="minorHAnsi"/>
          <w:color w:val="auto"/>
          <w:sz w:val="20"/>
          <w:szCs w:val="20"/>
        </w:rPr>
      </w:pPr>
      <w:r>
        <w:rPr>
          <w:rFonts w:asciiTheme="minorHAnsi" w:hAnsiTheme="minorHAnsi" w:cstheme="minorHAnsi"/>
          <w:i w:val="0"/>
          <w:sz w:val="20"/>
          <w:szCs w:val="20"/>
        </w:rPr>
        <w:t xml:space="preserve">ETAP II  </w:t>
      </w:r>
      <w:r w:rsidRPr="00A00DD8">
        <w:rPr>
          <w:rFonts w:asciiTheme="minorHAnsi" w:hAnsiTheme="minorHAnsi" w:cstheme="minorHAnsi"/>
          <w:color w:val="auto"/>
          <w:sz w:val="20"/>
          <w:szCs w:val="20"/>
        </w:rPr>
        <w:t xml:space="preserve"> –</w:t>
      </w:r>
      <w:r>
        <w:rPr>
          <w:rFonts w:asciiTheme="minorHAnsi" w:hAnsiTheme="minorHAnsi" w:cstheme="minorHAnsi"/>
          <w:i w:val="0"/>
          <w:color w:val="auto"/>
          <w:sz w:val="20"/>
          <w:szCs w:val="20"/>
        </w:rPr>
        <w:t xml:space="preserve"> </w:t>
      </w:r>
      <w:r>
        <w:rPr>
          <w:rFonts w:asciiTheme="minorHAnsi" w:hAnsiTheme="minorHAnsi" w:cstheme="minorHAnsi"/>
          <w:i w:val="0"/>
          <w:sz w:val="20"/>
          <w:szCs w:val="20"/>
        </w:rPr>
        <w:t>…………………..</w:t>
      </w:r>
      <w:r>
        <w:rPr>
          <w:rFonts w:asciiTheme="minorHAnsi" w:hAnsiTheme="minorHAnsi" w:cstheme="minorHAnsi"/>
          <w:b w:val="0"/>
          <w:i w:val="0"/>
          <w:sz w:val="20"/>
          <w:szCs w:val="20"/>
        </w:rPr>
        <w:t xml:space="preserve"> zł brutto (słownie : …………………….. </w:t>
      </w:r>
      <w:r w:rsidRPr="00B16912">
        <w:rPr>
          <w:rFonts w:asciiTheme="minorHAnsi" w:hAnsiTheme="minorHAnsi" w:cstheme="minorHAnsi"/>
          <w:b w:val="0"/>
          <w:i w:val="0"/>
          <w:sz w:val="20"/>
          <w:szCs w:val="20"/>
        </w:rPr>
        <w:t xml:space="preserve">), w tym podatek VAT według stawki 23% </w:t>
      </w:r>
    </w:p>
    <w:p w14:paraId="3F95868F" w14:textId="77777777" w:rsidR="00A00DD8" w:rsidRPr="00716B0D" w:rsidRDefault="00A00DD8" w:rsidP="00020537">
      <w:pPr>
        <w:pStyle w:val="Akapitzlist"/>
        <w:numPr>
          <w:ilvl w:val="0"/>
          <w:numId w:val="14"/>
        </w:numPr>
        <w:spacing w:after="0"/>
        <w:jc w:val="both"/>
        <w:rPr>
          <w:rFonts w:asciiTheme="minorHAnsi" w:hAnsiTheme="minorHAnsi" w:cstheme="minorHAnsi"/>
          <w:color w:val="auto"/>
        </w:rPr>
      </w:pPr>
      <w:r w:rsidRPr="00716B0D">
        <w:rPr>
          <w:rFonts w:asciiTheme="minorHAnsi" w:hAnsiTheme="minorHAnsi" w:cstheme="minorHAnsi"/>
          <w:color w:val="auto"/>
        </w:rPr>
        <w:t xml:space="preserve">Wynagrodzenie ryczałtowe zawiera całkowity koszt wykonania usług i robót budowlanych niezbędnych do prawidłowego wykonania przedmiotu zamówienia. </w:t>
      </w:r>
    </w:p>
    <w:p w14:paraId="6657FCFB" w14:textId="77777777" w:rsidR="00A00DD8" w:rsidRPr="00716B0D" w:rsidRDefault="00A00DD8" w:rsidP="00020537">
      <w:pPr>
        <w:pStyle w:val="Akapitzlist"/>
        <w:numPr>
          <w:ilvl w:val="0"/>
          <w:numId w:val="14"/>
        </w:numPr>
        <w:spacing w:after="0"/>
        <w:jc w:val="both"/>
        <w:rPr>
          <w:rFonts w:asciiTheme="minorHAnsi" w:hAnsiTheme="minorHAnsi" w:cstheme="minorHAnsi"/>
          <w:color w:val="auto"/>
        </w:rPr>
      </w:pPr>
      <w:r w:rsidRPr="00716B0D">
        <w:rPr>
          <w:rFonts w:asciiTheme="minorHAnsi" w:hAnsiTheme="minorHAnsi" w:cstheme="minorHAnsi"/>
          <w:color w:val="auto"/>
        </w:rPr>
        <w:t xml:space="preserve">Ustalone wynagrodzenie ma charakter stały i niezmienny niezależnie od rozmiarów usług i robót budowlanych oraz kosztów ponoszonych przez Wykonawcę podczas ich realizacji, z zastrzeżeniem zapisów § 12 umowy. </w:t>
      </w:r>
    </w:p>
    <w:p w14:paraId="58910BA3" w14:textId="77777777" w:rsidR="004A2138" w:rsidRPr="00922852" w:rsidRDefault="00A00DD8" w:rsidP="004A2138">
      <w:pPr>
        <w:pStyle w:val="Akapitzlist"/>
        <w:numPr>
          <w:ilvl w:val="0"/>
          <w:numId w:val="14"/>
        </w:numPr>
        <w:jc w:val="both"/>
        <w:rPr>
          <w:rFonts w:asciiTheme="minorHAnsi" w:hAnsiTheme="minorHAnsi" w:cstheme="minorHAnsi"/>
          <w:color w:val="auto"/>
        </w:rPr>
      </w:pPr>
      <w:r w:rsidRPr="00716B0D">
        <w:rPr>
          <w:rFonts w:asciiTheme="minorHAnsi" w:hAnsiTheme="minorHAnsi" w:cstheme="minorHAnsi"/>
          <w:color w:val="auto"/>
        </w:rPr>
        <w:t>Wykonawca określając wynagrodzenie oświadcza, że na etapie przygotowania oferty miał możliwość zapoznania się z terenem robót i zakresem prac objętych niniejszą umową oraz wykorzystał wszelkie środki mające na celu ustalenie wynagrodzenia obejmującego wszystkie koszty związane z realizacją przedmiotu umowy niezbędne do jej wykonania, z uwzględnien</w:t>
      </w:r>
      <w:r w:rsidR="00922852">
        <w:rPr>
          <w:rFonts w:asciiTheme="minorHAnsi" w:hAnsiTheme="minorHAnsi" w:cstheme="minorHAnsi"/>
          <w:color w:val="auto"/>
        </w:rPr>
        <w:t>iem wszystkich opłat i wydatków</w:t>
      </w:r>
    </w:p>
    <w:p w14:paraId="4F785FFA" w14:textId="21AA007A" w:rsidR="004A2138" w:rsidRDefault="004A2138" w:rsidP="004A2138">
      <w:pPr>
        <w:jc w:val="both"/>
        <w:rPr>
          <w:rFonts w:asciiTheme="minorHAnsi" w:hAnsiTheme="minorHAnsi" w:cstheme="minorHAnsi"/>
          <w:color w:val="auto"/>
        </w:rPr>
      </w:pPr>
    </w:p>
    <w:p w14:paraId="11E11ECA" w14:textId="0466F664" w:rsidR="00C5092A" w:rsidRDefault="00C5092A" w:rsidP="004A2138">
      <w:pPr>
        <w:jc w:val="both"/>
        <w:rPr>
          <w:rFonts w:asciiTheme="minorHAnsi" w:hAnsiTheme="minorHAnsi" w:cstheme="minorHAnsi"/>
          <w:color w:val="auto"/>
        </w:rPr>
      </w:pPr>
    </w:p>
    <w:p w14:paraId="7D0706FB" w14:textId="11A3D548" w:rsidR="00C5092A" w:rsidRDefault="00C5092A" w:rsidP="004A2138">
      <w:pPr>
        <w:jc w:val="both"/>
        <w:rPr>
          <w:rFonts w:asciiTheme="minorHAnsi" w:hAnsiTheme="minorHAnsi" w:cstheme="minorHAnsi"/>
          <w:color w:val="auto"/>
        </w:rPr>
      </w:pPr>
    </w:p>
    <w:p w14:paraId="30513CC1" w14:textId="77777777" w:rsidR="00B83654" w:rsidRDefault="00B83654" w:rsidP="00F76E9A">
      <w:pPr>
        <w:pStyle w:val="Standard"/>
        <w:spacing w:after="0"/>
        <w:rPr>
          <w:rFonts w:ascii="Calibri" w:hAnsi="Calibri"/>
          <w:b/>
          <w:color w:val="auto"/>
          <w:szCs w:val="20"/>
        </w:rPr>
      </w:pPr>
      <w:bookmarkStart w:id="1" w:name="_GoBack"/>
      <w:bookmarkEnd w:id="1"/>
    </w:p>
    <w:p w14:paraId="5806EC03" w14:textId="05BFF61C"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 4</w:t>
      </w:r>
    </w:p>
    <w:p w14:paraId="1C99020A"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Obowiązki Zamawiającego</w:t>
      </w:r>
    </w:p>
    <w:p w14:paraId="34EFF008" w14:textId="77777777" w:rsidR="00A00DD8" w:rsidRPr="00716B0D" w:rsidRDefault="00A00DD8" w:rsidP="00020537">
      <w:pPr>
        <w:pStyle w:val="Bezodstpw"/>
        <w:numPr>
          <w:ilvl w:val="0"/>
          <w:numId w:val="15"/>
        </w:numPr>
        <w:spacing w:after="0" w:line="276" w:lineRule="auto"/>
        <w:jc w:val="both"/>
        <w:rPr>
          <w:color w:val="auto"/>
          <w:szCs w:val="20"/>
        </w:rPr>
      </w:pPr>
      <w:r w:rsidRPr="00716B0D">
        <w:rPr>
          <w:color w:val="auto"/>
          <w:szCs w:val="20"/>
        </w:rPr>
        <w:t>Zamawiający zobowiązuje się wobec Wykonawcy do dokonania wymaganych przez właściwe przepisy czynności związanych z przygotowaniem i nadzorowaniem robót w terminach i na zasadach określonych w umowie, na podstawie art. 647 ustawy - Kodeks Cywilny i ustawy - Prawo budowlane. Do obowiązków Zamawiającego należy w szczególności:</w:t>
      </w:r>
    </w:p>
    <w:p w14:paraId="73D837CC" w14:textId="77777777" w:rsidR="00A00DD8" w:rsidRPr="00716B0D" w:rsidRDefault="00A00DD8" w:rsidP="00020537">
      <w:pPr>
        <w:pStyle w:val="Standard"/>
        <w:numPr>
          <w:ilvl w:val="1"/>
          <w:numId w:val="42"/>
        </w:numPr>
        <w:tabs>
          <w:tab w:val="left" w:pos="2262"/>
        </w:tabs>
        <w:spacing w:after="0"/>
        <w:ind w:right="20"/>
        <w:jc w:val="both"/>
        <w:rPr>
          <w:rFonts w:ascii="Calibri" w:hAnsi="Calibri"/>
          <w:color w:val="auto"/>
          <w:szCs w:val="20"/>
        </w:rPr>
      </w:pPr>
      <w:r>
        <w:rPr>
          <w:rFonts w:ascii="Calibri" w:hAnsi="Calibri"/>
          <w:color w:val="auto"/>
          <w:szCs w:val="20"/>
        </w:rPr>
        <w:t>zatwierdzenie i odbiór dokumentacji projektowej;</w:t>
      </w:r>
    </w:p>
    <w:p w14:paraId="48E18598" w14:textId="77777777" w:rsidR="00A00DD8" w:rsidRPr="00716B0D" w:rsidRDefault="00A00DD8" w:rsidP="00020537">
      <w:pPr>
        <w:pStyle w:val="Standard"/>
        <w:numPr>
          <w:ilvl w:val="1"/>
          <w:numId w:val="42"/>
        </w:numPr>
        <w:tabs>
          <w:tab w:val="left" w:pos="2262"/>
        </w:tabs>
        <w:spacing w:after="0"/>
        <w:ind w:right="20"/>
        <w:jc w:val="both"/>
        <w:rPr>
          <w:color w:val="auto"/>
        </w:rPr>
      </w:pPr>
      <w:r w:rsidRPr="00716B0D">
        <w:rPr>
          <w:rFonts w:ascii="Calibri" w:hAnsi="Calibri"/>
          <w:color w:val="auto"/>
          <w:szCs w:val="20"/>
        </w:rPr>
        <w:t xml:space="preserve">przekazanie terenu budowy w terminie do </w:t>
      </w:r>
      <w:r w:rsidRPr="00716B0D">
        <w:rPr>
          <w:rFonts w:ascii="Calibri" w:hAnsi="Calibri"/>
          <w:b/>
          <w:color w:val="auto"/>
          <w:szCs w:val="20"/>
        </w:rPr>
        <w:t>14 dni</w:t>
      </w:r>
      <w:r w:rsidRPr="00716B0D">
        <w:rPr>
          <w:rFonts w:ascii="Calibri" w:hAnsi="Calibri"/>
          <w:color w:val="auto"/>
          <w:szCs w:val="20"/>
        </w:rPr>
        <w:t xml:space="preserve"> od dnia </w:t>
      </w:r>
      <w:r>
        <w:rPr>
          <w:rFonts w:ascii="Calibri" w:hAnsi="Calibri"/>
          <w:color w:val="auto"/>
          <w:szCs w:val="20"/>
        </w:rPr>
        <w:t>zatwierdzenia dokumentacji projektowej</w:t>
      </w:r>
      <w:r w:rsidRPr="00716B0D">
        <w:rPr>
          <w:rFonts w:ascii="Calibri" w:hAnsi="Calibri"/>
          <w:color w:val="auto"/>
          <w:szCs w:val="20"/>
        </w:rPr>
        <w:t>;</w:t>
      </w:r>
    </w:p>
    <w:p w14:paraId="0ECEF50F" w14:textId="77777777" w:rsidR="00A00DD8" w:rsidRDefault="00A00DD8" w:rsidP="00020537">
      <w:pPr>
        <w:pStyle w:val="Standard"/>
        <w:numPr>
          <w:ilvl w:val="1"/>
          <w:numId w:val="42"/>
        </w:numPr>
        <w:tabs>
          <w:tab w:val="left" w:pos="2262"/>
        </w:tabs>
        <w:spacing w:after="0"/>
        <w:ind w:right="20"/>
        <w:jc w:val="both"/>
        <w:rPr>
          <w:rFonts w:ascii="Calibri" w:hAnsi="Calibri"/>
          <w:color w:val="auto"/>
          <w:szCs w:val="20"/>
        </w:rPr>
      </w:pPr>
      <w:r w:rsidRPr="00716B0D">
        <w:rPr>
          <w:rFonts w:ascii="Calibri" w:hAnsi="Calibri"/>
          <w:color w:val="auto"/>
          <w:szCs w:val="20"/>
        </w:rPr>
        <w:t>zapewnienie nadzoru inwestorskiego;</w:t>
      </w:r>
    </w:p>
    <w:p w14:paraId="349BF5F3" w14:textId="77777777" w:rsidR="00A00DD8" w:rsidRPr="00716B0D" w:rsidRDefault="00A00DD8" w:rsidP="00020537">
      <w:pPr>
        <w:pStyle w:val="Standard"/>
        <w:numPr>
          <w:ilvl w:val="1"/>
          <w:numId w:val="42"/>
        </w:numPr>
        <w:tabs>
          <w:tab w:val="left" w:pos="2262"/>
        </w:tabs>
        <w:spacing w:after="0"/>
        <w:ind w:right="20"/>
        <w:jc w:val="both"/>
        <w:rPr>
          <w:rFonts w:ascii="Calibri" w:hAnsi="Calibri"/>
          <w:color w:val="auto"/>
          <w:szCs w:val="20"/>
        </w:rPr>
      </w:pPr>
      <w:r w:rsidRPr="00716B0D">
        <w:rPr>
          <w:rFonts w:ascii="Calibri" w:hAnsi="Calibri"/>
          <w:color w:val="auto"/>
          <w:szCs w:val="20"/>
        </w:rPr>
        <w:t>dokonywanie odbiorów robót;</w:t>
      </w:r>
    </w:p>
    <w:p w14:paraId="5E373947" w14:textId="77777777" w:rsidR="00A00DD8" w:rsidRPr="00716B0D" w:rsidRDefault="00A00DD8" w:rsidP="00020537">
      <w:pPr>
        <w:pStyle w:val="Standard"/>
        <w:numPr>
          <w:ilvl w:val="1"/>
          <w:numId w:val="42"/>
        </w:numPr>
        <w:tabs>
          <w:tab w:val="left" w:pos="2262"/>
        </w:tabs>
        <w:spacing w:after="0"/>
        <w:ind w:right="20"/>
        <w:jc w:val="both"/>
        <w:rPr>
          <w:rFonts w:ascii="Calibri" w:hAnsi="Calibri"/>
          <w:color w:val="auto"/>
          <w:szCs w:val="20"/>
        </w:rPr>
      </w:pPr>
      <w:r w:rsidRPr="00716B0D">
        <w:rPr>
          <w:rFonts w:ascii="Calibri" w:hAnsi="Calibri"/>
          <w:color w:val="auto"/>
          <w:szCs w:val="20"/>
        </w:rPr>
        <w:t xml:space="preserve">zapłata </w:t>
      </w:r>
      <w:r>
        <w:rPr>
          <w:rFonts w:ascii="Calibri" w:hAnsi="Calibri"/>
          <w:color w:val="auto"/>
          <w:szCs w:val="20"/>
        </w:rPr>
        <w:t xml:space="preserve">należnego </w:t>
      </w:r>
      <w:r w:rsidRPr="00716B0D">
        <w:rPr>
          <w:rFonts w:ascii="Calibri" w:hAnsi="Calibri"/>
          <w:color w:val="auto"/>
          <w:szCs w:val="20"/>
        </w:rPr>
        <w:t>Wykonawcy wynagrodzenia</w:t>
      </w:r>
      <w:r>
        <w:rPr>
          <w:rFonts w:ascii="Calibri" w:hAnsi="Calibri"/>
          <w:color w:val="auto"/>
          <w:szCs w:val="20"/>
        </w:rPr>
        <w:t>, w terminach i na warunkach określonych w umowie</w:t>
      </w:r>
      <w:r w:rsidRPr="00716B0D">
        <w:rPr>
          <w:rFonts w:ascii="Calibri" w:hAnsi="Calibri"/>
          <w:color w:val="auto"/>
          <w:szCs w:val="20"/>
        </w:rPr>
        <w:t>.</w:t>
      </w:r>
    </w:p>
    <w:p w14:paraId="079D3602" w14:textId="35AC005D" w:rsidR="00A00DD8" w:rsidRPr="00716B0D" w:rsidRDefault="00A00DD8" w:rsidP="00020537">
      <w:pPr>
        <w:pStyle w:val="Standard"/>
        <w:numPr>
          <w:ilvl w:val="0"/>
          <w:numId w:val="15"/>
        </w:numPr>
        <w:spacing w:after="0"/>
        <w:ind w:right="20"/>
        <w:jc w:val="both"/>
        <w:rPr>
          <w:rFonts w:ascii="Calibri" w:hAnsi="Calibri"/>
          <w:color w:val="auto"/>
          <w:szCs w:val="20"/>
        </w:rPr>
      </w:pPr>
      <w:r w:rsidRPr="00716B0D">
        <w:rPr>
          <w:rFonts w:ascii="Calibri" w:hAnsi="Calibri"/>
          <w:color w:val="auto"/>
          <w:szCs w:val="20"/>
        </w:rPr>
        <w:t xml:space="preserve">Osoba odpowiedzialna za kontakt z Wykonawcą ze strony Zamawiającego: </w:t>
      </w:r>
      <w:r w:rsidR="00EE7576">
        <w:rPr>
          <w:rFonts w:ascii="Calibri" w:hAnsi="Calibri"/>
          <w:b/>
          <w:color w:val="auto"/>
          <w:szCs w:val="20"/>
        </w:rPr>
        <w:t>………………………..</w:t>
      </w:r>
    </w:p>
    <w:p w14:paraId="352D9CB4" w14:textId="77777777" w:rsidR="00A00DD8" w:rsidRPr="003F59CE" w:rsidRDefault="00A00DD8" w:rsidP="00020537">
      <w:pPr>
        <w:pStyle w:val="Akapitzlist"/>
        <w:numPr>
          <w:ilvl w:val="0"/>
          <w:numId w:val="15"/>
        </w:numPr>
        <w:suppressAutoHyphens w:val="0"/>
        <w:spacing w:after="0"/>
        <w:jc w:val="both"/>
        <w:rPr>
          <w:rFonts w:ascii="Calibri" w:hAnsi="Calibri"/>
          <w:color w:val="auto"/>
          <w:szCs w:val="20"/>
        </w:rPr>
      </w:pPr>
      <w:r w:rsidRPr="00716B0D">
        <w:rPr>
          <w:rFonts w:ascii="Calibri" w:hAnsi="Calibri"/>
          <w:color w:val="auto"/>
          <w:szCs w:val="20"/>
        </w:rPr>
        <w:t>Zamawiającemu przysługuje uprawnienie do zmiany osoby wskazanej w ust. 2. O dokonaniu zmiany Zamawiający powiadomi na piśmie Wykonawcę przed dokonaniem zmiany. Zmiana ta nie wymaga aneksu do niniejszej umowy.</w:t>
      </w:r>
    </w:p>
    <w:p w14:paraId="31E18526" w14:textId="77777777" w:rsidR="00A00DD8" w:rsidRPr="003F59CE" w:rsidRDefault="00A00DD8" w:rsidP="00020537">
      <w:pPr>
        <w:pStyle w:val="Akapitzlist"/>
        <w:numPr>
          <w:ilvl w:val="0"/>
          <w:numId w:val="15"/>
        </w:numPr>
        <w:suppressAutoHyphens w:val="0"/>
        <w:spacing w:after="0"/>
        <w:jc w:val="both"/>
        <w:rPr>
          <w:rFonts w:ascii="Calibri" w:hAnsi="Calibri"/>
          <w:color w:val="auto"/>
          <w:szCs w:val="20"/>
        </w:rPr>
      </w:pPr>
      <w:r w:rsidRPr="00716B0D">
        <w:rPr>
          <w:rFonts w:ascii="Calibri" w:hAnsi="Calibri"/>
          <w:color w:val="auto"/>
          <w:szCs w:val="20"/>
        </w:rPr>
        <w:t>Przed rozpoczęciem robót budowlanych, Zamawiający powiadomi w formie pisemnej Wykonawcę o osobach pełniących nadzór inwestorski.</w:t>
      </w:r>
    </w:p>
    <w:p w14:paraId="5F577233" w14:textId="4376CFC4" w:rsidR="00B83654" w:rsidRDefault="00B83654" w:rsidP="00A00DD8">
      <w:pPr>
        <w:pStyle w:val="Standard"/>
        <w:spacing w:after="0"/>
        <w:jc w:val="center"/>
        <w:rPr>
          <w:rFonts w:ascii="Calibri" w:hAnsi="Calibri"/>
          <w:b/>
          <w:color w:val="auto"/>
          <w:szCs w:val="20"/>
        </w:rPr>
      </w:pPr>
    </w:p>
    <w:p w14:paraId="400D7063" w14:textId="77777777" w:rsidR="0058135E" w:rsidRDefault="0058135E" w:rsidP="00A00DD8">
      <w:pPr>
        <w:pStyle w:val="Standard"/>
        <w:spacing w:after="0"/>
        <w:jc w:val="center"/>
        <w:rPr>
          <w:rFonts w:ascii="Calibri" w:hAnsi="Calibri"/>
          <w:b/>
          <w:color w:val="auto"/>
          <w:szCs w:val="20"/>
        </w:rPr>
      </w:pPr>
    </w:p>
    <w:p w14:paraId="33BDE1E4" w14:textId="427A0D2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 5</w:t>
      </w:r>
    </w:p>
    <w:p w14:paraId="168FAE90" w14:textId="77777777" w:rsidR="00A00DD8" w:rsidRPr="00716B0D" w:rsidRDefault="00A00DD8" w:rsidP="003F59CE">
      <w:pPr>
        <w:pStyle w:val="Standard"/>
        <w:spacing w:after="0"/>
        <w:jc w:val="center"/>
        <w:rPr>
          <w:rFonts w:ascii="Calibri" w:hAnsi="Calibri"/>
          <w:b/>
          <w:color w:val="auto"/>
          <w:szCs w:val="20"/>
        </w:rPr>
      </w:pPr>
      <w:r w:rsidRPr="00716B0D">
        <w:rPr>
          <w:rFonts w:ascii="Calibri" w:hAnsi="Calibri"/>
          <w:b/>
          <w:color w:val="auto"/>
          <w:szCs w:val="20"/>
        </w:rPr>
        <w:t>Obowiązki Wykonawcy</w:t>
      </w:r>
    </w:p>
    <w:p w14:paraId="21288FC6" w14:textId="77777777" w:rsidR="00A00DD8" w:rsidRPr="00716B0D" w:rsidRDefault="00A00DD8" w:rsidP="00020537">
      <w:pPr>
        <w:pStyle w:val="Bezodstpw"/>
        <w:numPr>
          <w:ilvl w:val="0"/>
          <w:numId w:val="35"/>
        </w:numPr>
        <w:autoSpaceDN/>
        <w:spacing w:after="0" w:line="276" w:lineRule="auto"/>
        <w:ind w:left="284" w:hanging="284"/>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Wykonawca zobowiązuje się do wykonania przedmiotu niniejszej umowy w zakresie i w sposób zgodny z postanowieniami umowy, SIWZ wraz z załącznikami, wyjaśnieniami i wprowadzonymi modyfikacjami, w tym postanowieniami PFU, Ofertą Wykonawcy, a także zaleceniami nadzoru inwestorskiego, zgodnie z zasadami wiedzy technicznej i architektonicznej, sztuki budowlanej, obowiązującymi przepisami prawa i normami, a w szczególności do obowiązków Wykonawcy należy:</w:t>
      </w:r>
    </w:p>
    <w:p w14:paraId="2C206105" w14:textId="77777777" w:rsidR="00A00DD8" w:rsidRPr="00716B0D"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przekazywanie poszczególnych elementów rozliczeniowych Zamawiającemu w terminach i na warunkach uzgodnionych w umowie oraz w zaakceptowanym przez Zamawiającego Harmonogramie rzeczowo-finansowym;</w:t>
      </w:r>
    </w:p>
    <w:p w14:paraId="7136B83B" w14:textId="77777777" w:rsidR="00A00DD8" w:rsidRPr="007C24AA"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000000" w:themeColor="text1"/>
          <w:szCs w:val="20"/>
        </w:rPr>
      </w:pPr>
      <w:r w:rsidRPr="007C24AA">
        <w:rPr>
          <w:rFonts w:asciiTheme="minorHAnsi" w:hAnsiTheme="minorHAnsi" w:cstheme="minorHAnsi"/>
          <w:color w:val="000000" w:themeColor="text1"/>
          <w:szCs w:val="20"/>
        </w:rPr>
        <w:t xml:space="preserve">opracowanie dokumentacji projektowej w zakresie: wykonanie projektu budowlanego (PB), projektu wykonawczego (PW) i przedmiaru robót w zakresie i stopniu dokładności niezbędnym do realizacji robót budowlanych oraz opracowanie Specyfikacji Technicznej Wykonania i Odbioru Robót Budowlanych (ST), przedmiaru, planu bezpieczeństwa i ochrony zdrowia </w:t>
      </w:r>
      <w:r w:rsidRPr="007C24AA">
        <w:rPr>
          <w:rFonts w:asciiTheme="minorHAnsi" w:hAnsiTheme="minorHAnsi" w:cstheme="minorHAnsi"/>
          <w:color w:val="000000" w:themeColor="text1"/>
          <w:kern w:val="0"/>
          <w:szCs w:val="20"/>
        </w:rPr>
        <w:t>oraz innych materiałów, które będą podstawą realizacji robót budowlanych</w:t>
      </w:r>
      <w:r w:rsidRPr="007C24AA">
        <w:rPr>
          <w:rFonts w:asciiTheme="minorHAnsi" w:hAnsiTheme="minorHAnsi" w:cstheme="minorHAnsi"/>
          <w:color w:val="000000" w:themeColor="text1"/>
          <w:szCs w:val="20"/>
        </w:rPr>
        <w:t>;</w:t>
      </w:r>
    </w:p>
    <w:p w14:paraId="5B46B135" w14:textId="77777777" w:rsidR="00A00DD8" w:rsidRPr="00716B0D"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716B0D">
        <w:rPr>
          <w:rFonts w:asciiTheme="minorHAnsi" w:hAnsiTheme="minorHAnsi" w:cstheme="minorHAnsi"/>
          <w:color w:val="auto"/>
          <w:szCs w:val="20"/>
          <w:shd w:val="clear" w:color="auto" w:fill="FFFFFF"/>
        </w:rPr>
        <w:t xml:space="preserve">zapewnienie, że dokumentacja projektowa będzie opatrzona w oświadczenie projektanta, iż </w:t>
      </w:r>
      <w:r>
        <w:rPr>
          <w:rFonts w:asciiTheme="minorHAnsi" w:hAnsiTheme="minorHAnsi" w:cstheme="minorHAnsi"/>
          <w:color w:val="auto"/>
          <w:szCs w:val="20"/>
          <w:shd w:val="clear" w:color="auto" w:fill="FFFFFF"/>
        </w:rPr>
        <w:t>dokumentacja projektowa</w:t>
      </w:r>
      <w:r w:rsidRPr="00716B0D">
        <w:rPr>
          <w:rFonts w:asciiTheme="minorHAnsi" w:hAnsiTheme="minorHAnsi" w:cstheme="minorHAnsi"/>
          <w:color w:val="auto"/>
          <w:szCs w:val="20"/>
          <w:shd w:val="clear" w:color="auto" w:fill="FFFFFF"/>
        </w:rPr>
        <w:t xml:space="preserve"> został</w:t>
      </w:r>
      <w:r>
        <w:rPr>
          <w:rFonts w:asciiTheme="minorHAnsi" w:hAnsiTheme="minorHAnsi" w:cstheme="minorHAnsi"/>
          <w:color w:val="auto"/>
          <w:szCs w:val="20"/>
          <w:shd w:val="clear" w:color="auto" w:fill="FFFFFF"/>
        </w:rPr>
        <w:t>a</w:t>
      </w:r>
      <w:r w:rsidRPr="00716B0D">
        <w:rPr>
          <w:rFonts w:asciiTheme="minorHAnsi" w:hAnsiTheme="minorHAnsi" w:cstheme="minorHAnsi"/>
          <w:color w:val="auto"/>
          <w:szCs w:val="20"/>
          <w:shd w:val="clear" w:color="auto" w:fill="FFFFFF"/>
        </w:rPr>
        <w:t xml:space="preserve"> wykonan</w:t>
      </w:r>
      <w:r>
        <w:rPr>
          <w:rFonts w:asciiTheme="minorHAnsi" w:hAnsiTheme="minorHAnsi" w:cstheme="minorHAnsi"/>
          <w:color w:val="auto"/>
          <w:szCs w:val="20"/>
          <w:shd w:val="clear" w:color="auto" w:fill="FFFFFF"/>
        </w:rPr>
        <w:t>a</w:t>
      </w:r>
      <w:r w:rsidRPr="00716B0D">
        <w:rPr>
          <w:rFonts w:asciiTheme="minorHAnsi" w:hAnsiTheme="minorHAnsi" w:cstheme="minorHAnsi"/>
          <w:color w:val="auto"/>
          <w:szCs w:val="20"/>
        </w:rPr>
        <w:t xml:space="preserve"> zgodnie z </w:t>
      </w:r>
      <w:r>
        <w:rPr>
          <w:rFonts w:asciiTheme="minorHAnsi" w:hAnsiTheme="minorHAnsi" w:cstheme="minorHAnsi"/>
          <w:color w:val="auto"/>
          <w:szCs w:val="20"/>
        </w:rPr>
        <w:t>u</w:t>
      </w:r>
      <w:r w:rsidRPr="00716B0D">
        <w:rPr>
          <w:rFonts w:asciiTheme="minorHAnsi" w:hAnsiTheme="minorHAnsi" w:cstheme="minorHAnsi"/>
          <w:color w:val="auto"/>
          <w:szCs w:val="20"/>
        </w:rPr>
        <w:t xml:space="preserve">mową, Programem </w:t>
      </w:r>
      <w:proofErr w:type="spellStart"/>
      <w:r w:rsidRPr="00716B0D">
        <w:rPr>
          <w:rFonts w:asciiTheme="minorHAnsi" w:hAnsiTheme="minorHAnsi" w:cstheme="minorHAnsi"/>
          <w:color w:val="auto"/>
          <w:szCs w:val="20"/>
        </w:rPr>
        <w:t>Funkcjonalno</w:t>
      </w:r>
      <w:proofErr w:type="spellEnd"/>
      <w:r w:rsidRPr="00716B0D">
        <w:rPr>
          <w:rFonts w:asciiTheme="minorHAnsi" w:hAnsiTheme="minorHAnsi" w:cstheme="minorHAnsi"/>
          <w:color w:val="auto"/>
          <w:szCs w:val="20"/>
        </w:rPr>
        <w:t xml:space="preserve"> – Użytkowym, obowiązującymi przepisami </w:t>
      </w:r>
      <w:proofErr w:type="spellStart"/>
      <w:r w:rsidRPr="00716B0D">
        <w:rPr>
          <w:rFonts w:asciiTheme="minorHAnsi" w:hAnsiTheme="minorHAnsi" w:cstheme="minorHAnsi"/>
          <w:color w:val="auto"/>
          <w:szCs w:val="20"/>
        </w:rPr>
        <w:t>techniczno</w:t>
      </w:r>
      <w:proofErr w:type="spellEnd"/>
      <w:r w:rsidRPr="00716B0D">
        <w:rPr>
          <w:rFonts w:asciiTheme="minorHAnsi" w:hAnsiTheme="minorHAnsi" w:cstheme="minorHAnsi"/>
          <w:color w:val="auto"/>
          <w:szCs w:val="20"/>
        </w:rPr>
        <w:t xml:space="preserve"> – budowlanymi, normami, zasadami wiedzy technicznej i wytycznymi, oraz że został</w:t>
      </w:r>
      <w:r>
        <w:rPr>
          <w:rFonts w:asciiTheme="minorHAnsi" w:hAnsiTheme="minorHAnsi" w:cstheme="minorHAnsi"/>
          <w:color w:val="auto"/>
          <w:szCs w:val="20"/>
        </w:rPr>
        <w:t>a</w:t>
      </w:r>
      <w:r w:rsidRPr="00716B0D">
        <w:rPr>
          <w:rFonts w:asciiTheme="minorHAnsi" w:hAnsiTheme="minorHAnsi" w:cstheme="minorHAnsi"/>
          <w:color w:val="auto"/>
          <w:szCs w:val="20"/>
        </w:rPr>
        <w:t xml:space="preserve"> wykonan</w:t>
      </w:r>
      <w:r>
        <w:rPr>
          <w:rFonts w:asciiTheme="minorHAnsi" w:hAnsiTheme="minorHAnsi" w:cstheme="minorHAnsi"/>
          <w:color w:val="auto"/>
          <w:szCs w:val="20"/>
        </w:rPr>
        <w:t>a</w:t>
      </w:r>
      <w:r w:rsidRPr="00716B0D">
        <w:rPr>
          <w:rFonts w:asciiTheme="minorHAnsi" w:hAnsiTheme="minorHAnsi" w:cstheme="minorHAnsi"/>
          <w:color w:val="auto"/>
          <w:szCs w:val="20"/>
        </w:rPr>
        <w:t xml:space="preserve"> w stanie kompletnym z punktu widzenia celu, któremu ma służyć</w:t>
      </w:r>
      <w:r w:rsidRPr="00716B0D">
        <w:rPr>
          <w:rFonts w:asciiTheme="minorHAnsi" w:hAnsiTheme="minorHAnsi" w:cstheme="minorHAnsi"/>
          <w:color w:val="auto"/>
          <w:szCs w:val="20"/>
          <w:shd w:val="clear" w:color="auto" w:fill="FFFFFF"/>
        </w:rPr>
        <w:t xml:space="preserve">. Oświadczenie to będzie stanowić integralną część </w:t>
      </w:r>
      <w:r>
        <w:rPr>
          <w:rFonts w:asciiTheme="minorHAnsi" w:hAnsiTheme="minorHAnsi" w:cstheme="minorHAnsi"/>
          <w:color w:val="auto"/>
          <w:szCs w:val="20"/>
          <w:shd w:val="clear" w:color="auto" w:fill="FFFFFF"/>
        </w:rPr>
        <w:t>dokumentacji projektowej</w:t>
      </w:r>
      <w:r w:rsidRPr="00716B0D">
        <w:rPr>
          <w:rFonts w:asciiTheme="minorHAnsi" w:hAnsiTheme="minorHAnsi" w:cstheme="minorHAnsi"/>
          <w:color w:val="auto"/>
          <w:szCs w:val="20"/>
          <w:shd w:val="clear" w:color="auto" w:fill="FFFFFF"/>
        </w:rPr>
        <w:t>;</w:t>
      </w:r>
    </w:p>
    <w:p w14:paraId="42092F2C" w14:textId="77777777" w:rsidR="00A00DD8" w:rsidRPr="00716B0D"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716B0D">
        <w:rPr>
          <w:rFonts w:asciiTheme="minorHAnsi" w:eastAsia="Lucida Sans Unicode" w:hAnsiTheme="minorHAnsi" w:cstheme="minorHAnsi"/>
          <w:color w:val="auto"/>
          <w:szCs w:val="20"/>
          <w:shd w:val="clear" w:color="auto" w:fill="FFFFFF"/>
          <w:lang w:eastAsia="en-US"/>
        </w:rPr>
        <w:t>przygotowanie i uzyskanie w imieniu Zamawiającego wszelkich wymaganych uzgodnień, opinii i decyzji</w:t>
      </w:r>
      <w:r>
        <w:rPr>
          <w:rFonts w:asciiTheme="minorHAnsi" w:eastAsia="Lucida Sans Unicode" w:hAnsiTheme="minorHAnsi" w:cstheme="minorHAnsi"/>
          <w:color w:val="auto"/>
          <w:szCs w:val="20"/>
          <w:shd w:val="clear" w:color="auto" w:fill="FFFFFF"/>
          <w:lang w:eastAsia="en-US"/>
        </w:rPr>
        <w:t>,</w:t>
      </w:r>
      <w:r w:rsidRPr="00716B0D">
        <w:rPr>
          <w:rFonts w:asciiTheme="minorHAnsi" w:eastAsia="Lucida Sans Unicode" w:hAnsiTheme="minorHAnsi" w:cstheme="minorHAnsi"/>
          <w:color w:val="auto"/>
          <w:szCs w:val="20"/>
          <w:shd w:val="clear" w:color="auto" w:fill="FFFFFF"/>
          <w:lang w:eastAsia="en-US"/>
        </w:rPr>
        <w:t xml:space="preserve"> </w:t>
      </w:r>
      <w:r w:rsidRPr="00EC7812">
        <w:rPr>
          <w:rFonts w:asciiTheme="minorHAnsi" w:hAnsiTheme="minorHAnsi" w:cstheme="minorHAnsi"/>
          <w:color w:val="auto"/>
          <w:kern w:val="0"/>
          <w:szCs w:val="20"/>
        </w:rPr>
        <w:t xml:space="preserve">pozwolenia na budowę bądź zgłoszenia robót </w:t>
      </w:r>
      <w:r w:rsidRPr="008B630C">
        <w:rPr>
          <w:rFonts w:asciiTheme="minorHAnsi" w:hAnsiTheme="minorHAnsi" w:cstheme="minorHAnsi"/>
          <w:color w:val="000000" w:themeColor="text1"/>
          <w:kern w:val="0"/>
          <w:szCs w:val="20"/>
        </w:rPr>
        <w:t xml:space="preserve">umożliwiających realizację robót </w:t>
      </w:r>
      <w:r w:rsidRPr="00716B0D">
        <w:rPr>
          <w:rFonts w:asciiTheme="minorHAnsi" w:eastAsia="Lucida Sans Unicode" w:hAnsiTheme="minorHAnsi" w:cstheme="minorHAnsi"/>
          <w:color w:val="auto"/>
          <w:szCs w:val="20"/>
          <w:shd w:val="clear" w:color="auto" w:fill="FFFFFF"/>
          <w:lang w:eastAsia="en-US"/>
        </w:rPr>
        <w:t>oraz innych dokumentów wymaganych do prawidłowego wykonania przedmiotu umowy. W celu działania, o którym mowa w niniejszym punkcie, Zamawiający udzieli Wykonawcy stosownego pełnomocnictwa;</w:t>
      </w:r>
    </w:p>
    <w:p w14:paraId="75637A8E" w14:textId="77777777" w:rsidR="00A00DD8" w:rsidRPr="00716B0D"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716B0D">
        <w:rPr>
          <w:rFonts w:asciiTheme="minorHAnsi" w:eastAsia="Lucida Sans Unicode" w:hAnsiTheme="minorHAnsi" w:cstheme="minorHAnsi"/>
          <w:color w:val="auto"/>
          <w:szCs w:val="20"/>
          <w:lang w:eastAsia="en-US"/>
        </w:rPr>
        <w:t>przekazanie Zamawiającemu kserokopii wszystkich orzeczeń organów administracji publicznej oraz opinii i uzgodnień innych podmiotów wydanych w trakcie obowiązywania umowy w terminie 2 dni roboczych od dnia ich otrzymania przez</w:t>
      </w:r>
      <w:r>
        <w:rPr>
          <w:rFonts w:asciiTheme="minorHAnsi" w:eastAsia="Lucida Sans Unicode" w:hAnsiTheme="minorHAnsi" w:cstheme="minorHAnsi"/>
          <w:color w:val="auto"/>
          <w:szCs w:val="20"/>
          <w:lang w:eastAsia="en-US"/>
        </w:rPr>
        <w:t xml:space="preserve"> W</w:t>
      </w:r>
      <w:r w:rsidRPr="00716B0D">
        <w:rPr>
          <w:rFonts w:asciiTheme="minorHAnsi" w:eastAsia="Lucida Sans Unicode" w:hAnsiTheme="minorHAnsi" w:cstheme="minorHAnsi"/>
          <w:color w:val="auto"/>
          <w:szCs w:val="20"/>
          <w:lang w:eastAsia="en-US"/>
        </w:rPr>
        <w:t>ykonawcę;</w:t>
      </w:r>
    </w:p>
    <w:p w14:paraId="0461960C" w14:textId="77777777" w:rsidR="00A00DD8" w:rsidRPr="00716B0D"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716B0D">
        <w:rPr>
          <w:rFonts w:asciiTheme="minorHAnsi" w:eastAsia="Lucida Sans Unicode" w:hAnsiTheme="minorHAnsi" w:cstheme="minorHAnsi"/>
          <w:color w:val="auto"/>
          <w:szCs w:val="20"/>
          <w:lang w:eastAsia="en-US"/>
        </w:rPr>
        <w:t>na wniosek Zamawiającego przekazanie dokumentacji zawierającej kompletne założenia oraz dane wejściowe użyte do obliczeń objętych przedmiotem umowy;</w:t>
      </w:r>
    </w:p>
    <w:p w14:paraId="2EC5F299" w14:textId="77777777" w:rsidR="00A00DD8" w:rsidRPr="001B1522" w:rsidRDefault="00A00DD8" w:rsidP="00020537">
      <w:pPr>
        <w:pStyle w:val="Bezodstpw"/>
        <w:numPr>
          <w:ilvl w:val="0"/>
          <w:numId w:val="36"/>
        </w:numPr>
        <w:spacing w:after="0" w:line="276" w:lineRule="auto"/>
        <w:ind w:left="709" w:hanging="425"/>
        <w:jc w:val="both"/>
        <w:rPr>
          <w:rStyle w:val="Wyrnieniedelikatne"/>
          <w:rFonts w:asciiTheme="minorHAnsi" w:eastAsia="Segoe UI" w:hAnsiTheme="minorHAnsi" w:cstheme="minorHAnsi"/>
          <w:i w:val="0"/>
          <w:color w:val="auto"/>
          <w:szCs w:val="20"/>
        </w:rPr>
      </w:pPr>
      <w:r w:rsidRPr="001B1522">
        <w:rPr>
          <w:rStyle w:val="Wyrnieniedelikatne"/>
          <w:rFonts w:asciiTheme="minorHAnsi" w:hAnsiTheme="minorHAnsi" w:cstheme="minorHAnsi"/>
          <w:i w:val="0"/>
          <w:color w:val="auto"/>
          <w:szCs w:val="20"/>
        </w:rPr>
        <w:t xml:space="preserve">konsultowanie na bieżąco </w:t>
      </w:r>
      <w:r w:rsidRPr="001B1522">
        <w:rPr>
          <w:rStyle w:val="Wyrnieniedelikatne"/>
          <w:rFonts w:asciiTheme="minorHAnsi" w:eastAsia="Segoe UI" w:hAnsiTheme="minorHAnsi" w:cstheme="minorHAnsi"/>
          <w:i w:val="0"/>
          <w:color w:val="auto"/>
          <w:szCs w:val="20"/>
        </w:rPr>
        <w:t>z Zamawiającym</w:t>
      </w:r>
      <w:r w:rsidRPr="001B1522">
        <w:rPr>
          <w:rStyle w:val="Wyrnieniedelikatne"/>
          <w:rFonts w:asciiTheme="minorHAnsi" w:hAnsiTheme="minorHAnsi" w:cstheme="minorHAnsi"/>
          <w:i w:val="0"/>
          <w:color w:val="auto"/>
          <w:szCs w:val="20"/>
        </w:rPr>
        <w:t xml:space="preserve"> rozwiązań projektowych</w:t>
      </w:r>
      <w:r w:rsidRPr="001B1522">
        <w:rPr>
          <w:rStyle w:val="Wyrnieniedelikatne"/>
          <w:rFonts w:asciiTheme="minorHAnsi" w:eastAsia="Segoe UI" w:hAnsiTheme="minorHAnsi" w:cstheme="minorHAnsi"/>
          <w:i w:val="0"/>
          <w:color w:val="auto"/>
          <w:szCs w:val="20"/>
        </w:rPr>
        <w:t xml:space="preserve">, potwierdzeniem wykonania tego obowiązku będzie notatka sporządzona przez Wykonawcę opatrzona datą i podpisami stron niniejszej </w:t>
      </w:r>
      <w:r w:rsidRPr="001B1522">
        <w:rPr>
          <w:rStyle w:val="Wyrnieniedelikatne"/>
          <w:rFonts w:asciiTheme="minorHAnsi" w:eastAsia="Segoe UI" w:hAnsiTheme="minorHAnsi" w:cstheme="minorHAnsi"/>
          <w:i w:val="0"/>
          <w:color w:val="auto"/>
          <w:szCs w:val="20"/>
        </w:rPr>
        <w:lastRenderedPageBreak/>
        <w:t>umowy; Wykonawca zobowiązany jest uzyskać pisemną akceptację Zamawiającego w zakresie proponowanych rozwiązań;</w:t>
      </w:r>
      <w:r w:rsidRPr="001B1522">
        <w:rPr>
          <w:rFonts w:asciiTheme="minorHAnsi" w:eastAsia="Segoe UI" w:hAnsiTheme="minorHAnsi" w:cstheme="minorHAnsi"/>
          <w:i/>
          <w:color w:val="auto"/>
          <w:szCs w:val="20"/>
        </w:rPr>
        <w:t xml:space="preserve"> </w:t>
      </w:r>
      <w:r w:rsidRPr="001B1522">
        <w:rPr>
          <w:rStyle w:val="Wyrnieniedelikatne"/>
          <w:rFonts w:asciiTheme="minorHAnsi" w:eastAsia="Segoe UI" w:hAnsiTheme="minorHAnsi" w:cstheme="minorHAnsi"/>
          <w:i w:val="0"/>
          <w:color w:val="auto"/>
          <w:szCs w:val="20"/>
        </w:rPr>
        <w:t>Zamawiający zastrzega sobie prawo do zmiany zatwierdzonych rozwiązań bez dodatkowego wynagrodzenia dla Wykonawcy, jeśli w toku dalszych prac projektowych lub uzgodnień wyniknie konieczność weryfikacji czy korekty zatwierdzonych rozwiązań;</w:t>
      </w:r>
    </w:p>
    <w:p w14:paraId="7AF89FCF" w14:textId="77777777" w:rsidR="00A00DD8" w:rsidRPr="00716B0D"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716B0D">
        <w:rPr>
          <w:rFonts w:asciiTheme="minorHAnsi" w:eastAsia="Lucida Sans Unicode" w:hAnsiTheme="minorHAnsi" w:cstheme="minorHAnsi"/>
          <w:color w:val="auto"/>
          <w:szCs w:val="20"/>
          <w:lang w:eastAsia="en-US"/>
        </w:rPr>
        <w:t>realizowanie objętych treścią niniejszej umowy pisemnych poleceń Zamawiającego;</w:t>
      </w:r>
    </w:p>
    <w:p w14:paraId="2F17CC4D" w14:textId="77777777" w:rsidR="00A00DD8" w:rsidRPr="003F59CE"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8B630C">
        <w:rPr>
          <w:rFonts w:asciiTheme="minorHAnsi" w:eastAsia="Lucida Sans Unicode" w:hAnsiTheme="minorHAnsi" w:cstheme="minorHAnsi"/>
          <w:color w:val="000000" w:themeColor="text1"/>
          <w:szCs w:val="20"/>
          <w:lang w:eastAsia="en-US"/>
        </w:rPr>
        <w:t>przestrzeganie praw autorskich i pokrewnych, patentów i licencji</w:t>
      </w:r>
      <w:r w:rsidRPr="003F23EB">
        <w:rPr>
          <w:rFonts w:asciiTheme="minorHAnsi" w:eastAsia="Lucida Sans Unicode" w:hAnsiTheme="minorHAnsi" w:cstheme="minorHAnsi"/>
          <w:color w:val="000000" w:themeColor="text1"/>
          <w:szCs w:val="20"/>
          <w:lang w:eastAsia="en-US"/>
        </w:rPr>
        <w:t>;</w:t>
      </w:r>
      <w:r w:rsidRPr="008B630C">
        <w:rPr>
          <w:rFonts w:asciiTheme="minorHAnsi" w:eastAsia="Lucida Sans Unicode" w:hAnsiTheme="minorHAnsi" w:cstheme="minorHAnsi"/>
          <w:color w:val="000000" w:themeColor="text1"/>
          <w:szCs w:val="20"/>
          <w:lang w:eastAsia="en-US"/>
        </w:rPr>
        <w:t xml:space="preserve"> </w:t>
      </w:r>
      <w:r w:rsidRPr="008B630C">
        <w:rPr>
          <w:rFonts w:asciiTheme="minorHAnsi" w:hAnsiTheme="minorHAnsi" w:cstheme="minorHAnsi"/>
          <w:color w:val="000000" w:themeColor="text1"/>
          <w:szCs w:val="20"/>
        </w:rPr>
        <w:t>Wykonawca zapewnia, że dokumentacja projektowa nie będzie naruszała praw autorskich innych podmiotów, w tym również, będzie wolna od innych wad prawnych i fizycznych, które mogłyby spowodować</w:t>
      </w:r>
      <w:r w:rsidRPr="003F23EB">
        <w:rPr>
          <w:rFonts w:asciiTheme="minorHAnsi" w:hAnsiTheme="minorHAnsi" w:cstheme="minorHAnsi"/>
          <w:color w:val="000000" w:themeColor="text1"/>
          <w:szCs w:val="20"/>
        </w:rPr>
        <w:t xml:space="preserve"> odpowiedzialność Zamawiającego;</w:t>
      </w:r>
    </w:p>
    <w:p w14:paraId="3F056271" w14:textId="77777777" w:rsidR="00A00DD8"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3F23EB">
        <w:rPr>
          <w:rFonts w:asciiTheme="minorHAnsi" w:hAnsiTheme="minorHAnsi" w:cstheme="minorHAnsi"/>
          <w:color w:val="auto"/>
          <w:szCs w:val="20"/>
        </w:rPr>
        <w:t xml:space="preserve">dostarczenie urządzeń i dokumentów wyspecyfikowanych w umowie, oraz cały personel Wykonawcy, dobra, środki zużywalne i inne rzeczy i usługi, czy to natury czasowej czy stałej, konieczne do zaprojektowania, </w:t>
      </w:r>
      <w:r w:rsidRPr="009C3DAE">
        <w:rPr>
          <w:rFonts w:asciiTheme="minorHAnsi" w:hAnsiTheme="minorHAnsi" w:cstheme="minorHAnsi"/>
          <w:color w:val="auto"/>
          <w:szCs w:val="20"/>
        </w:rPr>
        <w:t>realizacji robót, ukończenia i usunięcia wad przedmiotu umowy, chyba że w SIWZ wyraźnie zastrzeżono inaczej;</w:t>
      </w:r>
    </w:p>
    <w:p w14:paraId="4C9E52EE" w14:textId="77777777" w:rsidR="00A00DD8" w:rsidRPr="003F23EB"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8B630C">
        <w:rPr>
          <w:rFonts w:asciiTheme="minorHAnsi" w:hAnsiTheme="minorHAnsi" w:cstheme="minorHAnsi"/>
          <w:color w:val="000000"/>
          <w:szCs w:val="20"/>
        </w:rPr>
        <w:t xml:space="preserve">opracowania i uzgodnienia z wszelkimi wymaganymi instytucjami projektu organizacji ruchu na czas budowy wraz z jego ewentualną zmianą w trakcie realizacji robót na wniosek Zamawiającego, </w:t>
      </w:r>
      <w:r>
        <w:rPr>
          <w:rFonts w:asciiTheme="minorHAnsi" w:hAnsiTheme="minorHAnsi" w:cstheme="minorHAnsi"/>
          <w:color w:val="000000"/>
          <w:szCs w:val="20"/>
        </w:rPr>
        <w:t xml:space="preserve">nadzoru inwestorskiego </w:t>
      </w:r>
      <w:r w:rsidRPr="008B630C">
        <w:rPr>
          <w:rFonts w:asciiTheme="minorHAnsi" w:hAnsiTheme="minorHAnsi" w:cstheme="minorHAnsi"/>
          <w:color w:val="000000"/>
          <w:szCs w:val="20"/>
        </w:rPr>
        <w:t>lub zarządzającego ruchem;</w:t>
      </w:r>
    </w:p>
    <w:p w14:paraId="70E0520B" w14:textId="77777777" w:rsidR="00A00DD8" w:rsidRPr="003F23EB"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8B630C">
        <w:rPr>
          <w:rFonts w:asciiTheme="minorHAnsi" w:hAnsiTheme="minorHAnsi" w:cstheme="minorHAnsi"/>
          <w:color w:val="000000"/>
          <w:szCs w:val="20"/>
        </w:rPr>
        <w:t>wykonania zgodnie z zatwierdzonym projektem, oznakowania organizacji ruchu na czas budowy oraz jego zdemontowanie po zakończeniu budowy;</w:t>
      </w:r>
    </w:p>
    <w:p w14:paraId="68B86B2D" w14:textId="77777777" w:rsidR="00A00DD8" w:rsidRPr="008B630C" w:rsidRDefault="00A00DD8" w:rsidP="00020537">
      <w:pPr>
        <w:pStyle w:val="Bezodstpw"/>
        <w:numPr>
          <w:ilvl w:val="0"/>
          <w:numId w:val="36"/>
        </w:numPr>
        <w:autoSpaceDN/>
        <w:spacing w:after="0" w:line="276" w:lineRule="auto"/>
        <w:ind w:left="709" w:hanging="425"/>
        <w:jc w:val="both"/>
        <w:textAlignment w:val="auto"/>
        <w:rPr>
          <w:rFonts w:asciiTheme="minorHAnsi" w:hAnsiTheme="minorHAnsi" w:cstheme="minorHAnsi"/>
          <w:color w:val="auto"/>
          <w:szCs w:val="20"/>
        </w:rPr>
      </w:pPr>
      <w:r w:rsidRPr="008B630C">
        <w:rPr>
          <w:rFonts w:asciiTheme="minorHAnsi" w:hAnsiTheme="minorHAnsi" w:cstheme="minorHAnsi"/>
          <w:color w:val="000000"/>
          <w:szCs w:val="20"/>
        </w:rPr>
        <w:t xml:space="preserve">informowania Zamawiającego, zarządzającego ruchem, straż pożarną, pogotowie, policję, rzecznika prasowego Urzędu Miasta Opola oraz lokalne media, co najmniej z </w:t>
      </w:r>
      <w:r w:rsidRPr="008B630C">
        <w:rPr>
          <w:rFonts w:asciiTheme="minorHAnsi" w:hAnsiTheme="minorHAnsi" w:cstheme="minorHAnsi"/>
          <w:b/>
          <w:color w:val="000000"/>
          <w:szCs w:val="20"/>
        </w:rPr>
        <w:t>7 – dniowym</w:t>
      </w:r>
      <w:r w:rsidRPr="008B630C">
        <w:rPr>
          <w:rFonts w:asciiTheme="minorHAnsi" w:hAnsiTheme="minorHAnsi" w:cstheme="minorHAnsi"/>
          <w:color w:val="000000"/>
          <w:szCs w:val="20"/>
        </w:rPr>
        <w:t xml:space="preserve"> wyprzedzeniem, o planowanym wprowadzeniu i zmianie organizacji ruchu w czasie budowy; </w:t>
      </w:r>
    </w:p>
    <w:p w14:paraId="05F48EDE" w14:textId="77777777" w:rsidR="00A00DD8" w:rsidRPr="00716B0D" w:rsidRDefault="00A00DD8" w:rsidP="00020537">
      <w:pPr>
        <w:pStyle w:val="Bezodstpw"/>
        <w:numPr>
          <w:ilvl w:val="0"/>
          <w:numId w:val="36"/>
        </w:numPr>
        <w:spacing w:after="0" w:line="276" w:lineRule="auto"/>
        <w:ind w:left="709" w:hanging="425"/>
        <w:jc w:val="both"/>
        <w:rPr>
          <w:rFonts w:asciiTheme="minorHAnsi" w:hAnsiTheme="minorHAnsi" w:cstheme="minorHAnsi"/>
          <w:color w:val="auto"/>
          <w:szCs w:val="20"/>
        </w:rPr>
      </w:pPr>
      <w:r w:rsidRPr="00716B0D">
        <w:rPr>
          <w:rFonts w:asciiTheme="minorHAnsi" w:hAnsiTheme="minorHAnsi" w:cstheme="minorHAnsi"/>
          <w:color w:val="auto"/>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1219953F" w14:textId="77777777" w:rsidR="00A00DD8" w:rsidRPr="00716B0D" w:rsidRDefault="00A00DD8" w:rsidP="00020537">
      <w:pPr>
        <w:pStyle w:val="Bezodstpw"/>
        <w:numPr>
          <w:ilvl w:val="0"/>
          <w:numId w:val="36"/>
        </w:numPr>
        <w:spacing w:after="0" w:line="276" w:lineRule="auto"/>
        <w:ind w:left="709" w:hanging="425"/>
        <w:jc w:val="both"/>
        <w:rPr>
          <w:rFonts w:asciiTheme="minorHAnsi" w:hAnsiTheme="minorHAnsi" w:cstheme="minorHAnsi"/>
          <w:color w:val="auto"/>
          <w:szCs w:val="20"/>
        </w:rPr>
      </w:pPr>
      <w:r w:rsidRPr="00716B0D">
        <w:rPr>
          <w:rFonts w:asciiTheme="minorHAnsi" w:hAnsiTheme="minorHAnsi" w:cstheme="minorHAnsi"/>
          <w:color w:val="auto"/>
          <w:szCs w:val="20"/>
        </w:rPr>
        <w:t>wykonania i utrzymania na własny koszt urządzeń i obiektów tymczasowych na terenie budowy oraz ponoszenie kosztów mediów, w tym energii elektrycznej, w okresie realizacji robót;</w:t>
      </w:r>
    </w:p>
    <w:p w14:paraId="7A7F4702" w14:textId="77777777" w:rsidR="00A00DD8" w:rsidRPr="00716B0D" w:rsidRDefault="00A00DD8" w:rsidP="00020537">
      <w:pPr>
        <w:pStyle w:val="Bezodstpw"/>
        <w:numPr>
          <w:ilvl w:val="0"/>
          <w:numId w:val="36"/>
        </w:numPr>
        <w:spacing w:after="0" w:line="276" w:lineRule="auto"/>
        <w:ind w:left="709" w:hanging="425"/>
        <w:jc w:val="both"/>
        <w:rPr>
          <w:rFonts w:asciiTheme="minorHAnsi" w:hAnsiTheme="minorHAnsi" w:cstheme="minorHAnsi"/>
          <w:color w:val="auto"/>
          <w:szCs w:val="20"/>
        </w:rPr>
      </w:pPr>
      <w:r w:rsidRPr="00716B0D">
        <w:rPr>
          <w:rFonts w:asciiTheme="minorHAnsi" w:hAnsiTheme="minorHAnsi" w:cstheme="minorHAnsi"/>
          <w:color w:val="auto"/>
          <w:szCs w:val="20"/>
        </w:rPr>
        <w:t>zabezpieczenia pod względem BHP wszystkich wykopów i miejsc wykonywania robót oraz miejsc składowania materiałów, zgodnie z przepisami oraz wymaganiami specyfikacji technicznych;</w:t>
      </w:r>
    </w:p>
    <w:p w14:paraId="7FD40F9C" w14:textId="77777777" w:rsidR="00A00DD8" w:rsidRPr="00716B0D" w:rsidRDefault="00A00DD8" w:rsidP="00020537">
      <w:pPr>
        <w:pStyle w:val="Bezodstpw"/>
        <w:numPr>
          <w:ilvl w:val="0"/>
          <w:numId w:val="36"/>
        </w:numPr>
        <w:spacing w:after="0" w:line="276" w:lineRule="auto"/>
        <w:ind w:left="709" w:hanging="425"/>
        <w:jc w:val="both"/>
        <w:rPr>
          <w:rFonts w:asciiTheme="minorHAnsi" w:hAnsiTheme="minorHAnsi" w:cstheme="minorHAnsi"/>
          <w:color w:val="auto"/>
          <w:szCs w:val="20"/>
        </w:rPr>
      </w:pPr>
      <w:r w:rsidRPr="00716B0D">
        <w:rPr>
          <w:rFonts w:asciiTheme="minorHAnsi" w:hAnsiTheme="minorHAnsi" w:cstheme="minorHAnsi"/>
          <w:color w:val="auto"/>
          <w:szCs w:val="20"/>
        </w:rPr>
        <w:t>usunięcia kolizji i ochrony przed uszkodzeniem istniejących sieci, instalacji, obiektów i punktów geodezyjnych znajdujących się w zasięgu oddziaływania Wykonawcy;</w:t>
      </w:r>
    </w:p>
    <w:p w14:paraId="0567C57E" w14:textId="77777777" w:rsidR="00A00DD8" w:rsidRPr="00716B0D" w:rsidRDefault="00A00DD8" w:rsidP="00020537">
      <w:pPr>
        <w:pStyle w:val="Bezodstpw"/>
        <w:numPr>
          <w:ilvl w:val="0"/>
          <w:numId w:val="36"/>
        </w:numPr>
        <w:spacing w:after="0" w:line="276" w:lineRule="auto"/>
        <w:ind w:left="709" w:hanging="425"/>
        <w:jc w:val="both"/>
        <w:rPr>
          <w:rFonts w:asciiTheme="minorHAnsi" w:hAnsiTheme="minorHAnsi" w:cstheme="minorHAnsi"/>
          <w:color w:val="auto"/>
          <w:szCs w:val="20"/>
        </w:rPr>
      </w:pPr>
      <w:r w:rsidRPr="00716B0D">
        <w:rPr>
          <w:rFonts w:asciiTheme="minorHAnsi" w:hAnsiTheme="minorHAnsi" w:cstheme="minorHAnsi"/>
          <w:color w:val="auto"/>
          <w:szCs w:val="20"/>
        </w:rPr>
        <w:t>ochrony drzew, krzewów i roślinności przewidzianej do zachowania;</w:t>
      </w:r>
    </w:p>
    <w:p w14:paraId="791022F3" w14:textId="77777777" w:rsidR="00A00DD8" w:rsidRPr="00716B0D" w:rsidRDefault="00A00DD8" w:rsidP="00020537">
      <w:pPr>
        <w:pStyle w:val="Bezodstpw"/>
        <w:numPr>
          <w:ilvl w:val="0"/>
          <w:numId w:val="36"/>
        </w:numPr>
        <w:spacing w:after="0" w:line="276" w:lineRule="auto"/>
        <w:ind w:left="709" w:hanging="425"/>
        <w:jc w:val="both"/>
        <w:rPr>
          <w:rFonts w:asciiTheme="minorHAnsi" w:hAnsiTheme="minorHAnsi" w:cstheme="minorHAnsi"/>
          <w:color w:val="auto"/>
          <w:szCs w:val="20"/>
        </w:rPr>
      </w:pPr>
      <w:r w:rsidRPr="00716B0D">
        <w:rPr>
          <w:rFonts w:asciiTheme="minorHAnsi" w:hAnsiTheme="minorHAnsi" w:cstheme="minorHAnsi"/>
          <w:color w:val="auto"/>
          <w:szCs w:val="20"/>
        </w:rPr>
        <w:t>zakupu i transportu ziemi do ewentualnego wbudowania;</w:t>
      </w:r>
    </w:p>
    <w:p w14:paraId="7B19BC9C"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2565A216"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4707F1BF"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16D1F85E"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1031E8AC"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65B7BCA3"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54CCB538"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4C5116C9"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5DE3F702"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0D87E757"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31C29F64"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12698E4E"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76850B0B"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6905947D"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161E640B"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26F0AB4D"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79E87060" w14:textId="77777777" w:rsidR="006F2EDC" w:rsidRPr="006F2EDC" w:rsidRDefault="006F2EDC" w:rsidP="00020537">
      <w:pPr>
        <w:pStyle w:val="Akapitzlist"/>
        <w:widowControl/>
        <w:numPr>
          <w:ilvl w:val="0"/>
          <w:numId w:val="4"/>
        </w:numPr>
        <w:spacing w:after="0"/>
        <w:ind w:left="709" w:hanging="425"/>
        <w:jc w:val="both"/>
        <w:rPr>
          <w:rFonts w:asciiTheme="minorHAnsi" w:eastAsia="Calibri" w:hAnsiTheme="minorHAnsi" w:cstheme="minorHAnsi"/>
          <w:vanish/>
          <w:color w:val="auto"/>
          <w:szCs w:val="20"/>
        </w:rPr>
      </w:pPr>
    </w:p>
    <w:p w14:paraId="652C170C"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677D1115"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440537C8"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1739D5BD"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20C98496"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6DF0288F"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3150ED63"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08AFB720"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5810F707"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1DE1AE6C"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75ED27C5"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261B95CC"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0B4E75E0"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5C0CBFC8"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70263857"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054C55E6"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5C88086F"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69B866C9"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624C0C67"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1A84AE07"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6F14F784" w14:textId="77777777" w:rsidR="006F2EDC" w:rsidRPr="006F2EDC" w:rsidRDefault="006F2EDC" w:rsidP="00020537">
      <w:pPr>
        <w:pStyle w:val="Akapitzlist"/>
        <w:widowControl/>
        <w:numPr>
          <w:ilvl w:val="1"/>
          <w:numId w:val="4"/>
        </w:numPr>
        <w:spacing w:after="0"/>
        <w:ind w:left="709" w:hanging="425"/>
        <w:jc w:val="both"/>
        <w:rPr>
          <w:rFonts w:asciiTheme="minorHAnsi" w:eastAsia="Calibri" w:hAnsiTheme="minorHAnsi" w:cstheme="minorHAnsi"/>
          <w:vanish/>
          <w:color w:val="auto"/>
          <w:szCs w:val="20"/>
        </w:rPr>
      </w:pPr>
    </w:p>
    <w:p w14:paraId="12686CE8"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4B26ADC3"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25E4F57F"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5BAAD2F1"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436B3E2B"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043CD091"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2C19EF18"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79F629D5"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73AFC078"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3877B19B"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62E56471"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154B3ACA"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021B14E7"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63FD9A43"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1313ECF6"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7E766411"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1EE9E40D"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0DDE9494"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2EF69AAE" w14:textId="77777777" w:rsidR="006F2EDC" w:rsidRPr="006F2EDC" w:rsidRDefault="006F2EDC" w:rsidP="00020537">
      <w:pPr>
        <w:pStyle w:val="Akapitzlist"/>
        <w:widowControl/>
        <w:numPr>
          <w:ilvl w:val="2"/>
          <w:numId w:val="4"/>
        </w:numPr>
        <w:spacing w:after="0"/>
        <w:jc w:val="both"/>
        <w:rPr>
          <w:rFonts w:asciiTheme="minorHAnsi" w:eastAsia="Calibri" w:hAnsiTheme="minorHAnsi" w:cstheme="minorHAnsi"/>
          <w:vanish/>
          <w:color w:val="auto"/>
          <w:szCs w:val="20"/>
        </w:rPr>
      </w:pPr>
    </w:p>
    <w:p w14:paraId="4598BF6E" w14:textId="77777777" w:rsidR="006F2EDC" w:rsidRDefault="00A00DD8" w:rsidP="00020537">
      <w:pPr>
        <w:pStyle w:val="Bezodstpw"/>
        <w:numPr>
          <w:ilvl w:val="2"/>
          <w:numId w:val="4"/>
        </w:numPr>
        <w:spacing w:after="0" w:line="276" w:lineRule="auto"/>
        <w:ind w:left="284"/>
        <w:jc w:val="both"/>
        <w:rPr>
          <w:rFonts w:asciiTheme="minorHAnsi" w:hAnsiTheme="minorHAnsi" w:cstheme="minorHAnsi"/>
          <w:color w:val="auto"/>
          <w:szCs w:val="20"/>
        </w:rPr>
      </w:pPr>
      <w:r w:rsidRPr="00716B0D">
        <w:rPr>
          <w:rFonts w:asciiTheme="minorHAnsi" w:hAnsiTheme="minorHAnsi" w:cstheme="minorHAnsi"/>
          <w:color w:val="auto"/>
          <w:szCs w:val="20"/>
        </w:rPr>
        <w:t xml:space="preserve">zorganizowania i wykonania dróg dojazdowych, usuwanie nieczystości z dróg dojazdowych i chodników </w:t>
      </w:r>
      <w:r w:rsidR="006F2EDC">
        <w:rPr>
          <w:rFonts w:asciiTheme="minorHAnsi" w:hAnsiTheme="minorHAnsi" w:cstheme="minorHAnsi"/>
          <w:color w:val="auto"/>
          <w:szCs w:val="20"/>
        </w:rPr>
        <w:t xml:space="preserve">  </w:t>
      </w:r>
    </w:p>
    <w:p w14:paraId="0FF4BDF9" w14:textId="77777777" w:rsidR="006F2EDC" w:rsidRDefault="006F2EDC" w:rsidP="006F2EDC">
      <w:pPr>
        <w:pStyle w:val="Bezodstpw"/>
        <w:spacing w:after="0" w:line="276" w:lineRule="auto"/>
        <w:ind w:left="284"/>
        <w:jc w:val="both"/>
        <w:rPr>
          <w:rFonts w:asciiTheme="minorHAnsi" w:hAnsiTheme="minorHAnsi" w:cstheme="minorHAnsi"/>
          <w:color w:val="auto"/>
          <w:szCs w:val="20"/>
        </w:rPr>
      </w:pPr>
      <w:r>
        <w:rPr>
          <w:rFonts w:asciiTheme="minorHAnsi" w:hAnsiTheme="minorHAnsi" w:cstheme="minorHAnsi"/>
          <w:color w:val="auto"/>
          <w:szCs w:val="20"/>
        </w:rPr>
        <w:t xml:space="preserve">        </w:t>
      </w:r>
      <w:r w:rsidR="00A00DD8" w:rsidRPr="00716B0D">
        <w:rPr>
          <w:rFonts w:asciiTheme="minorHAnsi" w:hAnsiTheme="minorHAnsi" w:cstheme="minorHAnsi"/>
          <w:color w:val="auto"/>
          <w:szCs w:val="20"/>
        </w:rPr>
        <w:t xml:space="preserve">powstałych na skutek działalności Wykonawcy związanej z realizacją niniejszej Umowy oraz prawidłowego </w:t>
      </w:r>
    </w:p>
    <w:p w14:paraId="3B28B939" w14:textId="77777777" w:rsidR="00A00DD8" w:rsidRPr="00716B0D" w:rsidRDefault="006F2EDC" w:rsidP="006F2EDC">
      <w:pPr>
        <w:pStyle w:val="Bezodstpw"/>
        <w:spacing w:after="0" w:line="276" w:lineRule="auto"/>
        <w:ind w:left="284"/>
        <w:jc w:val="both"/>
        <w:rPr>
          <w:rFonts w:asciiTheme="minorHAnsi" w:hAnsiTheme="minorHAnsi" w:cstheme="minorHAnsi"/>
          <w:color w:val="auto"/>
          <w:szCs w:val="20"/>
        </w:rPr>
      </w:pPr>
      <w:r>
        <w:rPr>
          <w:rFonts w:asciiTheme="minorHAnsi" w:hAnsiTheme="minorHAnsi" w:cstheme="minorHAnsi"/>
          <w:color w:val="auto"/>
          <w:szCs w:val="20"/>
        </w:rPr>
        <w:t xml:space="preserve">        </w:t>
      </w:r>
      <w:r w:rsidR="00A00DD8" w:rsidRPr="00716B0D">
        <w:rPr>
          <w:rFonts w:asciiTheme="minorHAnsi" w:hAnsiTheme="minorHAnsi" w:cstheme="minorHAnsi"/>
          <w:color w:val="auto"/>
          <w:szCs w:val="20"/>
        </w:rPr>
        <w:t>oznakowania dróg w czasie prowadzenia robót;</w:t>
      </w:r>
    </w:p>
    <w:p w14:paraId="2456894A"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przestrzegania wymagań dotyczących robót, kontroli jakości materiałów i robót oraz badań w zakresie określonym w ST;</w:t>
      </w:r>
    </w:p>
    <w:p w14:paraId="26DD9D99"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przedkładania nadzorowi inwestorskiemu raportów zgodnie z wymaganiami ST, SIWZ oraz wymaganiami Zamawiającego;</w:t>
      </w:r>
    </w:p>
    <w:p w14:paraId="1EF3B586"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zapewnienia bieżącej obsługi geodezyjnej;</w:t>
      </w:r>
    </w:p>
    <w:p w14:paraId="06879F57"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Pr>
          <w:rFonts w:asciiTheme="minorHAnsi" w:hAnsiTheme="minorHAnsi" w:cstheme="minorHAnsi"/>
          <w:color w:val="auto"/>
          <w:szCs w:val="20"/>
        </w:rPr>
        <w:t>z</w:t>
      </w:r>
      <w:r w:rsidRPr="00716B0D">
        <w:rPr>
          <w:rFonts w:asciiTheme="minorHAnsi" w:hAnsiTheme="minorHAnsi" w:cstheme="minorHAnsi"/>
          <w:color w:val="auto"/>
          <w:szCs w:val="20"/>
        </w:rPr>
        <w:t>apewnienia prawidłowego i właściwego usytuowani</w:t>
      </w:r>
      <w:r>
        <w:rPr>
          <w:rFonts w:asciiTheme="minorHAnsi" w:hAnsiTheme="minorHAnsi" w:cstheme="minorHAnsi"/>
          <w:color w:val="auto"/>
          <w:szCs w:val="20"/>
        </w:rPr>
        <w:t>a</w:t>
      </w:r>
      <w:r w:rsidRPr="00716B0D">
        <w:rPr>
          <w:rFonts w:asciiTheme="minorHAnsi" w:hAnsiTheme="minorHAnsi" w:cstheme="minorHAnsi"/>
          <w:color w:val="auto"/>
          <w:szCs w:val="20"/>
        </w:rPr>
        <w:t xml:space="preserve"> robót w stosunku do punktów, linii i poziomów odniesienia, wynikających z dokumentacji lub wskazówek przedstawiciela Zamawiającego oraz ochron</w:t>
      </w:r>
      <w:r>
        <w:rPr>
          <w:rFonts w:asciiTheme="minorHAnsi" w:hAnsiTheme="minorHAnsi" w:cstheme="minorHAnsi"/>
          <w:color w:val="auto"/>
          <w:szCs w:val="20"/>
        </w:rPr>
        <w:t>y</w:t>
      </w:r>
      <w:r w:rsidRPr="00716B0D">
        <w:rPr>
          <w:rFonts w:asciiTheme="minorHAnsi" w:hAnsiTheme="minorHAnsi" w:cstheme="minorHAnsi"/>
          <w:color w:val="auto"/>
          <w:szCs w:val="20"/>
        </w:rPr>
        <w:t xml:space="preserve"> znaków geodezyjnych w obrębie robót.</w:t>
      </w:r>
    </w:p>
    <w:p w14:paraId="1BF86EED"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utrzymania ładu i porządku na terenie budowy, a po zakończeniu robót usunięcie poza teren budowy wszelkich urządzeń tymczasowego zaplecza oraz pozostawienie całego terenu budowy i robót czystego i nadającego się do użytkowania;</w:t>
      </w:r>
    </w:p>
    <w:p w14:paraId="24C434EB"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w razie powstania jakichkolwiek szkód na terenach przyległych i drogach dojazdowych w związku z realizacją niniejszej umowy – naprawienia szkody w sposób uzgodniony z władającymi tymi terenami, w szczególności przez przywrócenie do stanu poprzedniego bądź zapłatę odszkodowania;</w:t>
      </w:r>
    </w:p>
    <w:p w14:paraId="162EE567"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realizacji zaleceń wpisanych do dziennika budowy;</w:t>
      </w:r>
    </w:p>
    <w:p w14:paraId="20236594"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informowania nadzoru inwestorskiego o terminie odbioru robót ulegających zakryciu, oraz terminie odbioru robót zanikających w terminach i w zakresie określonym w ST;</w:t>
      </w:r>
    </w:p>
    <w:p w14:paraId="08FCAB59" w14:textId="77777777" w:rsidR="00A00DD8"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lastRenderedPageBreak/>
        <w:t>skompletowania i przedłożenia nadzorowi inwestorskiemu dokumentów pozwalających na ocenę prawidłowego wykonania robót i ich odbiór w zakresie i ilości określonej postanowieniami ST;</w:t>
      </w:r>
    </w:p>
    <w:p w14:paraId="60461ADF"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Informowania nadzoru inwestorskiego i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nadzoru inwestorskiego;</w:t>
      </w:r>
    </w:p>
    <w:p w14:paraId="7C81B6EC" w14:textId="77777777" w:rsidR="00A00DD8"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niezwłocznego informowania Zamawiającego o zaistniałych na terenie budowy kontrolach i wypadkach;</w:t>
      </w:r>
    </w:p>
    <w:p w14:paraId="17537ABE" w14:textId="77777777" w:rsidR="00A00DD8"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Pr>
          <w:rFonts w:asciiTheme="minorHAnsi" w:hAnsiTheme="minorHAnsi" w:cstheme="minorHAnsi"/>
          <w:color w:val="auto"/>
          <w:szCs w:val="20"/>
        </w:rPr>
        <w:t>pełnienie nadzoru autorskiego przez cały okres realizacji robót budowlanych zgodnie z ustawą z dnia 7 lipca 1994r . Prawo budowlane</w:t>
      </w:r>
    </w:p>
    <w:p w14:paraId="78987A00" w14:textId="77777777" w:rsidR="00A00DD8" w:rsidRPr="00EC7812"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EC7812">
        <w:rPr>
          <w:rFonts w:asciiTheme="minorHAnsi" w:hAnsiTheme="minorHAnsi" w:cstheme="minorHAnsi"/>
          <w:bCs/>
          <w:color w:val="auto"/>
          <w:szCs w:val="20"/>
        </w:rPr>
        <w:t>uzyskania zgody właściwego organu nadzoru budowlanego na użytkowanie Inwestycji;</w:t>
      </w:r>
    </w:p>
    <w:p w14:paraId="0C8D4DEF" w14:textId="77777777" w:rsidR="00A00DD8" w:rsidRPr="00EC7812"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EC7812">
        <w:rPr>
          <w:rFonts w:asciiTheme="minorHAnsi" w:hAnsiTheme="minorHAnsi"/>
          <w:color w:val="auto"/>
        </w:rPr>
        <w:t xml:space="preserve">dostarczenia Zamawiającemu </w:t>
      </w:r>
      <w:r>
        <w:rPr>
          <w:rFonts w:asciiTheme="minorHAnsi" w:hAnsiTheme="minorHAnsi"/>
          <w:color w:val="auto"/>
        </w:rPr>
        <w:t xml:space="preserve">dokumentacji powykonawczej oraz </w:t>
      </w:r>
      <w:r w:rsidRPr="00EC7812">
        <w:rPr>
          <w:rFonts w:asciiTheme="minorHAnsi" w:hAnsiTheme="minorHAnsi"/>
          <w:color w:val="auto"/>
        </w:rPr>
        <w:t>map geodezyjnych powykonawczych przyjętych do zasobów geodezyjnych;</w:t>
      </w:r>
    </w:p>
    <w:p w14:paraId="23F38E16"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14:paraId="519EA7AD" w14:textId="77777777" w:rsidR="00A00DD8" w:rsidRPr="00716B0D" w:rsidRDefault="00A00DD8" w:rsidP="00020537">
      <w:pPr>
        <w:pStyle w:val="Bezodstpw"/>
        <w:numPr>
          <w:ilvl w:val="2"/>
          <w:numId w:val="4"/>
        </w:numPr>
        <w:spacing w:after="0" w:line="276" w:lineRule="auto"/>
        <w:ind w:hanging="425"/>
        <w:jc w:val="both"/>
        <w:rPr>
          <w:rFonts w:asciiTheme="minorHAnsi" w:hAnsiTheme="minorHAnsi" w:cstheme="minorHAnsi"/>
          <w:color w:val="auto"/>
          <w:szCs w:val="20"/>
        </w:rPr>
      </w:pPr>
      <w:r w:rsidRPr="00716B0D">
        <w:rPr>
          <w:rFonts w:asciiTheme="minorHAnsi" w:hAnsiTheme="minorHAnsi" w:cstheme="minorHAnsi"/>
          <w:color w:val="auto"/>
          <w:szCs w:val="20"/>
        </w:rPr>
        <w:t>oraz innych obowiązków określonych w niniejszej umowie, w treści SIWZ i w jej załącznikach.</w:t>
      </w:r>
    </w:p>
    <w:p w14:paraId="4E936ED7" w14:textId="77777777" w:rsidR="00A00DD8" w:rsidRPr="00716B0D" w:rsidRDefault="00A00DD8" w:rsidP="00020537">
      <w:pPr>
        <w:pStyle w:val="Bezodstpw"/>
        <w:numPr>
          <w:ilvl w:val="0"/>
          <w:numId w:val="35"/>
        </w:numPr>
        <w:spacing w:after="0" w:line="276" w:lineRule="auto"/>
        <w:ind w:left="284" w:hanging="142"/>
        <w:jc w:val="both"/>
        <w:rPr>
          <w:rFonts w:asciiTheme="minorHAnsi" w:hAnsiTheme="minorHAnsi" w:cstheme="minorHAnsi"/>
          <w:color w:val="auto"/>
          <w:szCs w:val="20"/>
        </w:rPr>
      </w:pPr>
      <w:r w:rsidRPr="00716B0D">
        <w:rPr>
          <w:rFonts w:asciiTheme="minorHAnsi" w:hAnsiTheme="minorHAnsi" w:cstheme="minorHAnsi"/>
          <w:color w:val="auto"/>
          <w:szCs w:val="20"/>
        </w:rPr>
        <w:t>Wykonawca zobowiązany jest wykonywać wszystkie polecenia nadzoru inwestorskiego wydawane zgodnie z przepisami prawa i wszystkimi postanowieniami Umowy.</w:t>
      </w:r>
    </w:p>
    <w:p w14:paraId="09100387" w14:textId="77777777" w:rsidR="00A00DD8" w:rsidRPr="00716B0D" w:rsidRDefault="00A00DD8" w:rsidP="00020537">
      <w:pPr>
        <w:pStyle w:val="Bezodstpw"/>
        <w:numPr>
          <w:ilvl w:val="0"/>
          <w:numId w:val="35"/>
        </w:numPr>
        <w:spacing w:after="0" w:line="276" w:lineRule="auto"/>
        <w:ind w:left="284" w:hanging="142"/>
        <w:jc w:val="both"/>
        <w:rPr>
          <w:rFonts w:asciiTheme="minorHAnsi" w:hAnsiTheme="minorHAnsi" w:cstheme="minorHAnsi"/>
          <w:color w:val="auto"/>
          <w:szCs w:val="20"/>
        </w:rPr>
      </w:pPr>
      <w:r w:rsidRPr="00716B0D">
        <w:rPr>
          <w:rFonts w:asciiTheme="minorHAnsi" w:hAnsiTheme="minorHAnsi" w:cstheme="minorHAnsi"/>
          <w:color w:val="auto"/>
          <w:szCs w:val="20"/>
        </w:rPr>
        <w:t>Wykonawca ma obowiązek zapewnienia nadzorowi inwestorskiemu, wszystkim osobom upoważnionym przez Zamawiającego, jak też innym uczestnikom procesu budowlanego w rozumieniu Prawa budowlanego, dostępu do terenu budowy i do każdego miejsca, gdzie roboty w związku z Umową będą wykonywane.</w:t>
      </w:r>
    </w:p>
    <w:p w14:paraId="46640837" w14:textId="77777777" w:rsidR="00A00DD8" w:rsidRPr="00716B0D" w:rsidRDefault="00A00DD8" w:rsidP="00020537">
      <w:pPr>
        <w:pStyle w:val="Lista"/>
        <w:numPr>
          <w:ilvl w:val="0"/>
          <w:numId w:val="35"/>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716B0D">
        <w:rPr>
          <w:rFonts w:asciiTheme="minorHAnsi" w:hAnsiTheme="minorHAnsi" w:cstheme="minorHAnsi"/>
          <w:color w:val="auto"/>
          <w:szCs w:val="20"/>
        </w:rPr>
        <w:t>Wykonawca zapewni projektowanie i kierowanie robotami objętymi umową, tak długo jak to będzie konieczne, przez osoby posiadające stosowne kwalifikacje i doświadczenie.</w:t>
      </w:r>
    </w:p>
    <w:p w14:paraId="069C0C56" w14:textId="77777777" w:rsidR="00A00DD8" w:rsidRPr="00716B0D" w:rsidRDefault="00A00DD8" w:rsidP="00020537">
      <w:pPr>
        <w:pStyle w:val="Lista"/>
        <w:numPr>
          <w:ilvl w:val="0"/>
          <w:numId w:val="35"/>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716B0D">
        <w:rPr>
          <w:rFonts w:asciiTheme="minorHAnsi" w:hAnsiTheme="minorHAnsi" w:cstheme="minorHAnsi"/>
          <w:color w:val="auto"/>
          <w:szCs w:val="20"/>
        </w:rPr>
        <w:t>Wykonawca zobowiązuje się wyznaczyć do projektowania i kierowania robotami personel wskazany w ofercie Wykonawcy. Zmiana którejkolwiek z osób, o których mowa w zdaniu poprzednim, w trakcie realizacji przedmiotu niniejszej umowy, musi być uzasadniona przez Wykonawcę na piśmie i wymaga pisemnego zaakceptowania przez Zamawiającego. Zamawiający zaaprobuje proponowane zastąpienie personelu jedynie wtedy, kiedy kwalifikacje proponowanego personelu, będą spełniały wymagania minimalne określone w SIWZ.</w:t>
      </w:r>
    </w:p>
    <w:p w14:paraId="2B91F75D" w14:textId="77777777" w:rsidR="00A00DD8" w:rsidRPr="00716B0D" w:rsidRDefault="00A00DD8" w:rsidP="00020537">
      <w:pPr>
        <w:pStyle w:val="Lista"/>
        <w:numPr>
          <w:ilvl w:val="0"/>
          <w:numId w:val="35"/>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716B0D">
        <w:rPr>
          <w:rFonts w:asciiTheme="minorHAnsi" w:hAnsiTheme="minorHAnsi" w:cstheme="minorHAnsi"/>
          <w:color w:val="auto"/>
          <w:szCs w:val="20"/>
        </w:rPr>
        <w:t>Zaakceptowana przez Zamawiającego zmiana którejkolwiek z osób, o których mowa w ust. 5, winna być dokonana wpisem do dziennika budowy i nie wymaga aneksu do niniejszej umowy.</w:t>
      </w:r>
    </w:p>
    <w:p w14:paraId="19CB8680" w14:textId="77777777" w:rsidR="00A00DD8" w:rsidRPr="00716B0D" w:rsidRDefault="00A00DD8" w:rsidP="00020537">
      <w:pPr>
        <w:pStyle w:val="Lista"/>
        <w:numPr>
          <w:ilvl w:val="0"/>
          <w:numId w:val="35"/>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716B0D">
        <w:rPr>
          <w:rFonts w:asciiTheme="minorHAnsi" w:hAnsiTheme="minorHAnsi" w:cstheme="minorHAnsi"/>
          <w:color w:val="auto"/>
          <w:szCs w:val="20"/>
        </w:rPr>
        <w:t>Skierowanie, bez akceptacji Zamawiającego, do projektowania, kierowania robotami i do kierowania budową innych osób niż wskazane w ofercie Wykonawcy stanowi podstawę odstąpienia od umowy przez Zamawiającego, z winy Wykonawcy.</w:t>
      </w:r>
    </w:p>
    <w:p w14:paraId="2FF39C91" w14:textId="77777777" w:rsidR="00A00DD8" w:rsidRPr="00716B0D" w:rsidRDefault="00A00DD8" w:rsidP="00020537">
      <w:pPr>
        <w:pStyle w:val="Tekstpodstawowy1"/>
        <w:numPr>
          <w:ilvl w:val="0"/>
          <w:numId w:val="35"/>
        </w:numPr>
        <w:tabs>
          <w:tab w:val="left" w:pos="0"/>
          <w:tab w:val="left" w:pos="284"/>
        </w:tabs>
        <w:suppressAutoHyphens w:val="0"/>
        <w:spacing w:after="0"/>
        <w:ind w:left="284" w:hanging="142"/>
        <w:rPr>
          <w:rFonts w:asciiTheme="minorHAnsi" w:hAnsiTheme="minorHAnsi" w:cstheme="minorHAnsi"/>
          <w:b w:val="0"/>
          <w:i w:val="0"/>
          <w:color w:val="auto"/>
          <w:szCs w:val="20"/>
        </w:rPr>
      </w:pPr>
      <w:r w:rsidRPr="00716B0D">
        <w:rPr>
          <w:rFonts w:asciiTheme="minorHAnsi" w:hAnsiTheme="minorHAnsi" w:cstheme="minorHAnsi"/>
          <w:b w:val="0"/>
          <w:i w:val="0"/>
          <w:color w:val="auto"/>
          <w:szCs w:val="20"/>
        </w:rPr>
        <w:t>Wykonawca ustanawia kierownika budowy w osobie:</w:t>
      </w:r>
      <w:r w:rsidR="00EF5BB8">
        <w:rPr>
          <w:rFonts w:asciiTheme="minorHAnsi" w:hAnsiTheme="minorHAnsi" w:cstheme="minorHAnsi"/>
          <w:b w:val="0"/>
          <w:i w:val="0"/>
          <w:color w:val="auto"/>
          <w:szCs w:val="20"/>
        </w:rPr>
        <w:t xml:space="preserve"> </w:t>
      </w:r>
      <w:r w:rsidR="001B1522">
        <w:rPr>
          <w:rFonts w:asciiTheme="minorHAnsi" w:hAnsiTheme="minorHAnsi" w:cstheme="minorHAnsi"/>
          <w:b w:val="0"/>
          <w:i w:val="0"/>
          <w:color w:val="auto"/>
          <w:szCs w:val="20"/>
        </w:rPr>
        <w:t>……………………………</w:t>
      </w:r>
    </w:p>
    <w:p w14:paraId="2FCA25C4" w14:textId="77777777" w:rsidR="00A00DD8" w:rsidRPr="00716B0D" w:rsidRDefault="00A00DD8" w:rsidP="00020537">
      <w:pPr>
        <w:pStyle w:val="Tekstpodstawowy1"/>
        <w:numPr>
          <w:ilvl w:val="0"/>
          <w:numId w:val="35"/>
        </w:numPr>
        <w:tabs>
          <w:tab w:val="left" w:pos="0"/>
          <w:tab w:val="left" w:pos="284"/>
        </w:tabs>
        <w:suppressAutoHyphens w:val="0"/>
        <w:spacing w:after="0"/>
        <w:ind w:left="284" w:hanging="142"/>
        <w:rPr>
          <w:rFonts w:asciiTheme="minorHAnsi" w:hAnsiTheme="minorHAnsi" w:cstheme="minorHAnsi"/>
          <w:b w:val="0"/>
          <w:i w:val="0"/>
          <w:color w:val="auto"/>
          <w:szCs w:val="20"/>
        </w:rPr>
      </w:pPr>
      <w:r w:rsidRPr="00744583">
        <w:rPr>
          <w:rFonts w:asciiTheme="minorHAnsi" w:hAnsiTheme="minorHAnsi" w:cstheme="minorHAnsi"/>
          <w:b w:val="0"/>
          <w:bCs w:val="0"/>
          <w:i w:val="0"/>
          <w:iCs w:val="0"/>
          <w:color w:val="auto"/>
          <w:szCs w:val="20"/>
        </w:rPr>
        <w:t>Wykonawca zobowiązuje się, że pracownicy wykonujący czynności, dla których Zamawiający</w:t>
      </w:r>
      <w:r w:rsidRPr="00744583">
        <w:rPr>
          <w:rFonts w:asciiTheme="minorHAnsi" w:hAnsiTheme="minorHAnsi" w:cstheme="minorHAnsi"/>
          <w:b w:val="0"/>
          <w:i w:val="0"/>
          <w:color w:val="auto"/>
          <w:szCs w:val="20"/>
        </w:rPr>
        <w:t xml:space="preserve"> okre</w:t>
      </w:r>
      <w:r w:rsidRPr="00716B0D">
        <w:rPr>
          <w:rFonts w:asciiTheme="minorHAnsi" w:hAnsiTheme="minorHAnsi" w:cstheme="minorHAnsi"/>
          <w:b w:val="0"/>
          <w:i w:val="0"/>
          <w:color w:val="auto"/>
          <w:szCs w:val="20"/>
        </w:rPr>
        <w:t xml:space="preserve">ślił taki warunek w SIWZ, będą w okresie realizacji umowy zatrudnieni na podstawie umowy o pracę w rozumieniu przepisów ustawy z dnia 26 czerwca 1974 </w:t>
      </w:r>
      <w:r w:rsidR="004A2138">
        <w:rPr>
          <w:rFonts w:asciiTheme="minorHAnsi" w:hAnsiTheme="minorHAnsi" w:cstheme="minorHAnsi"/>
          <w:b w:val="0"/>
          <w:i w:val="0"/>
          <w:color w:val="auto"/>
          <w:szCs w:val="20"/>
        </w:rPr>
        <w:t>r. - Kodeks pracy (Dz. U. z 2019r., poz. 1040</w:t>
      </w:r>
      <w:r w:rsidRPr="00716B0D">
        <w:rPr>
          <w:rFonts w:asciiTheme="minorHAnsi" w:hAnsiTheme="minorHAnsi" w:cstheme="minorHAnsi"/>
          <w:b w:val="0"/>
          <w:i w:val="0"/>
          <w:color w:val="auto"/>
          <w:szCs w:val="20"/>
        </w:rPr>
        <w:t xml:space="preserve"> z </w:t>
      </w:r>
      <w:proofErr w:type="spellStart"/>
      <w:r w:rsidRPr="00716B0D">
        <w:rPr>
          <w:rFonts w:asciiTheme="minorHAnsi" w:hAnsiTheme="minorHAnsi" w:cstheme="minorHAnsi"/>
          <w:b w:val="0"/>
          <w:i w:val="0"/>
          <w:color w:val="auto"/>
          <w:szCs w:val="20"/>
        </w:rPr>
        <w:t>późn</w:t>
      </w:r>
      <w:proofErr w:type="spellEnd"/>
      <w:r w:rsidRPr="00716B0D">
        <w:rPr>
          <w:rFonts w:asciiTheme="minorHAnsi" w:hAnsiTheme="minorHAnsi" w:cstheme="minorHAnsi"/>
          <w:b w:val="0"/>
          <w:i w:val="0"/>
          <w:color w:val="auto"/>
          <w:szCs w:val="20"/>
        </w:rPr>
        <w:t>. zm.), zgodnie z oświadczeniem zawartym w ofercie.</w:t>
      </w:r>
    </w:p>
    <w:p w14:paraId="7917A7CB" w14:textId="77777777" w:rsidR="003753FB" w:rsidRPr="00AD2C29" w:rsidRDefault="003753FB" w:rsidP="003753FB">
      <w:pPr>
        <w:pStyle w:val="Tekstpodstawowy1"/>
        <w:numPr>
          <w:ilvl w:val="0"/>
          <w:numId w:val="35"/>
        </w:numPr>
        <w:tabs>
          <w:tab w:val="left" w:pos="0"/>
          <w:tab w:val="left" w:pos="284"/>
          <w:tab w:val="left" w:pos="568"/>
        </w:tabs>
        <w:suppressAutoHyphens w:val="0"/>
        <w:spacing w:after="0"/>
        <w:ind w:left="284" w:hanging="142"/>
        <w:rPr>
          <w:rFonts w:asciiTheme="minorHAnsi" w:hAnsiTheme="minorHAnsi" w:cstheme="minorHAnsi"/>
          <w:b w:val="0"/>
          <w:bCs w:val="0"/>
          <w:i w:val="0"/>
          <w:iCs w:val="0"/>
          <w:color w:val="000000" w:themeColor="text1"/>
          <w:szCs w:val="20"/>
        </w:rPr>
      </w:pPr>
      <w:r w:rsidRPr="00AD2C29">
        <w:rPr>
          <w:rFonts w:asciiTheme="minorHAnsi" w:hAnsiTheme="minorHAnsi" w:cstheme="minorHAnsi"/>
          <w:b w:val="0"/>
          <w:bCs w:val="0"/>
          <w:i w:val="0"/>
          <w:iCs w:val="0"/>
          <w:color w:val="000000" w:themeColor="text1"/>
          <w:szCs w:val="20"/>
        </w:rPr>
        <w:t xml:space="preserve">Każdorazowo na żądanie Zamawiającego, w terminie wskazanym przez Zamawiającego nie dłuższym niż </w:t>
      </w:r>
      <w:r w:rsidRPr="00AD2C29">
        <w:rPr>
          <w:rFonts w:asciiTheme="minorHAnsi" w:hAnsiTheme="minorHAnsi" w:cstheme="minorHAnsi"/>
          <w:b w:val="0"/>
          <w:bCs w:val="0"/>
          <w:i w:val="0"/>
          <w:iCs w:val="0"/>
          <w:color w:val="000000" w:themeColor="text1"/>
          <w:szCs w:val="20"/>
        </w:rPr>
        <w:br/>
      </w:r>
      <w:r w:rsidRPr="00AD2C29">
        <w:rPr>
          <w:rFonts w:asciiTheme="minorHAnsi" w:hAnsiTheme="minorHAnsi" w:cstheme="minorHAnsi"/>
          <w:i w:val="0"/>
          <w:iCs w:val="0"/>
          <w:color w:val="000000" w:themeColor="text1"/>
          <w:szCs w:val="20"/>
        </w:rPr>
        <w:t>7 dni</w:t>
      </w:r>
      <w:r w:rsidRPr="00AD2C29">
        <w:rPr>
          <w:rFonts w:asciiTheme="minorHAnsi" w:hAnsiTheme="minorHAnsi" w:cstheme="minorHAnsi"/>
          <w:b w:val="0"/>
          <w:bCs w:val="0"/>
          <w:i w:val="0"/>
          <w:iCs w:val="0"/>
          <w:color w:val="000000" w:themeColor="text1"/>
          <w:szCs w:val="20"/>
        </w:rPr>
        <w:t xml:space="preserve">, Wykonawca zobowiązuje się przedłożyć poświadczone za zgodność z oryginałem kopie umów o pracę zawarte z pracownikami przez Wykonawcę, podwykonawcę lub dalszego podwykonawcę, </w:t>
      </w:r>
      <w:r w:rsidRPr="00AD2C29">
        <w:rPr>
          <w:rFonts w:asciiTheme="minorHAnsi" w:hAnsiTheme="minorHAnsi" w:cstheme="minorHAnsi"/>
          <w:b w:val="0"/>
          <w:bCs w:val="0"/>
          <w:i w:val="0"/>
          <w:iCs w:val="0"/>
          <w:color w:val="000000" w:themeColor="text1"/>
          <w:shd w:val="clear" w:color="auto" w:fill="FFFFFF"/>
        </w:rPr>
        <w:t>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B8CFD8D" w14:textId="77777777" w:rsidR="003753FB" w:rsidRDefault="003753FB" w:rsidP="003753FB">
      <w:pPr>
        <w:pStyle w:val="Tekstpodstawowy1"/>
        <w:numPr>
          <w:ilvl w:val="0"/>
          <w:numId w:val="35"/>
        </w:numPr>
        <w:tabs>
          <w:tab w:val="left" w:pos="0"/>
          <w:tab w:val="left" w:pos="284"/>
          <w:tab w:val="left" w:pos="568"/>
        </w:tabs>
        <w:suppressAutoHyphens w:val="0"/>
        <w:spacing w:after="0"/>
        <w:ind w:left="284" w:hanging="142"/>
        <w:rPr>
          <w:rFonts w:asciiTheme="minorHAnsi" w:hAnsiTheme="minorHAnsi" w:cstheme="minorHAnsi"/>
          <w:b w:val="0"/>
          <w:i w:val="0"/>
          <w:color w:val="auto"/>
          <w:szCs w:val="20"/>
        </w:rPr>
      </w:pPr>
      <w:r w:rsidRPr="00744583">
        <w:rPr>
          <w:rFonts w:asciiTheme="minorHAnsi" w:hAnsiTheme="minorHAnsi" w:cstheme="minorHAnsi"/>
          <w:b w:val="0"/>
          <w:bCs w:val="0"/>
          <w:i w:val="0"/>
          <w:iCs w:val="0"/>
          <w:color w:val="auto"/>
          <w:szCs w:val="20"/>
        </w:rPr>
        <w:t>Nieprzedłożenie przez Wykonawcę kopii umów zawartych z pracownikami</w:t>
      </w:r>
      <w:r w:rsidRPr="0028167C">
        <w:rPr>
          <w:rFonts w:asciiTheme="minorHAnsi" w:hAnsiTheme="minorHAnsi" w:cstheme="minorHAnsi"/>
          <w:b w:val="0"/>
          <w:i w:val="0"/>
          <w:color w:val="auto"/>
          <w:szCs w:val="20"/>
        </w:rPr>
        <w:t xml:space="preserve"> </w:t>
      </w:r>
      <w:r w:rsidRPr="00744583">
        <w:rPr>
          <w:rFonts w:asciiTheme="minorHAnsi" w:hAnsiTheme="minorHAnsi" w:cstheme="minorHAnsi"/>
          <w:b w:val="0"/>
          <w:bCs w:val="0"/>
          <w:i w:val="0"/>
          <w:iCs w:val="0"/>
          <w:color w:val="auto"/>
          <w:szCs w:val="20"/>
        </w:rPr>
        <w:t>przez Wykonawcę</w:t>
      </w:r>
      <w:r>
        <w:rPr>
          <w:rFonts w:asciiTheme="minorHAnsi" w:hAnsiTheme="minorHAnsi" w:cstheme="minorHAnsi"/>
          <w:b w:val="0"/>
          <w:bCs w:val="0"/>
          <w:i w:val="0"/>
          <w:iCs w:val="0"/>
          <w:color w:val="auto"/>
          <w:szCs w:val="20"/>
        </w:rPr>
        <w:t>,</w:t>
      </w:r>
      <w:r w:rsidRPr="00744583">
        <w:rPr>
          <w:rFonts w:asciiTheme="minorHAnsi" w:hAnsiTheme="minorHAnsi" w:cstheme="minorHAnsi"/>
          <w:b w:val="0"/>
          <w:bCs w:val="0"/>
          <w:i w:val="0"/>
          <w:iCs w:val="0"/>
          <w:color w:val="auto"/>
          <w:szCs w:val="20"/>
        </w:rPr>
        <w:t xml:space="preserve"> </w:t>
      </w:r>
      <w:r>
        <w:rPr>
          <w:rFonts w:asciiTheme="minorHAnsi" w:hAnsiTheme="minorHAnsi" w:cstheme="minorHAnsi"/>
          <w:b w:val="0"/>
          <w:i w:val="0"/>
          <w:color w:val="auto"/>
          <w:szCs w:val="20"/>
        </w:rPr>
        <w:t>podwykonawcę lub dalszego podwykonawcę</w:t>
      </w:r>
      <w:r w:rsidRPr="00744583">
        <w:rPr>
          <w:rFonts w:asciiTheme="minorHAnsi" w:hAnsiTheme="minorHAnsi" w:cstheme="minorHAnsi"/>
          <w:b w:val="0"/>
          <w:bCs w:val="0"/>
          <w:i w:val="0"/>
          <w:iCs w:val="0"/>
          <w:color w:val="auto"/>
          <w:szCs w:val="20"/>
        </w:rPr>
        <w:t>,</w:t>
      </w:r>
      <w:r w:rsidRPr="00716B0D">
        <w:rPr>
          <w:rFonts w:asciiTheme="minorHAnsi" w:hAnsiTheme="minorHAnsi" w:cstheme="minorHAnsi"/>
          <w:b w:val="0"/>
          <w:i w:val="0"/>
          <w:color w:val="auto"/>
          <w:szCs w:val="20"/>
        </w:rPr>
        <w:t xml:space="preserve"> w terminie wskazanym przez Zamawiającego zgodnie z ust. 10 </w:t>
      </w:r>
      <w:r w:rsidRPr="00222840">
        <w:rPr>
          <w:rFonts w:ascii="Calibri" w:hAnsi="Calibri" w:cs="Calibri"/>
          <w:b w:val="0"/>
          <w:i w:val="0"/>
          <w:color w:val="000000"/>
          <w:kern w:val="0"/>
          <w:szCs w:val="20"/>
        </w:rPr>
        <w:t xml:space="preserve">w celu potwierdzenia spełnienia przez Wykonawcę, podwykonawcę lub dalszego podwykonawcę wymogu zatrudnienia na podstawie umowy o pracę, o którym mowa w ust. </w:t>
      </w:r>
      <w:r>
        <w:rPr>
          <w:rFonts w:ascii="Calibri" w:hAnsi="Calibri" w:cs="Calibri"/>
          <w:b w:val="0"/>
          <w:i w:val="0"/>
          <w:color w:val="000000"/>
          <w:kern w:val="0"/>
          <w:szCs w:val="20"/>
        </w:rPr>
        <w:t>9</w:t>
      </w:r>
      <w:r w:rsidRPr="00222840">
        <w:rPr>
          <w:rFonts w:ascii="Calibri" w:hAnsi="Calibri" w:cs="Calibri"/>
          <w:b w:val="0"/>
          <w:i w:val="0"/>
          <w:color w:val="000000"/>
          <w:kern w:val="0"/>
          <w:szCs w:val="20"/>
        </w:rPr>
        <w:t xml:space="preserve">, będzie traktowane jako niespełnienie przez Wykonawcę ww. wymogu i </w:t>
      </w:r>
      <w:r w:rsidRPr="00222840">
        <w:rPr>
          <w:rFonts w:ascii="Calibri" w:hAnsi="Calibri" w:cs="Calibri"/>
          <w:b w:val="0"/>
          <w:i w:val="0"/>
          <w:color w:val="000000"/>
          <w:szCs w:val="20"/>
        </w:rPr>
        <w:t xml:space="preserve">może skutkować </w:t>
      </w:r>
      <w:r w:rsidRPr="00716B0D">
        <w:rPr>
          <w:rFonts w:asciiTheme="minorHAnsi" w:hAnsiTheme="minorHAnsi" w:cstheme="minorHAnsi"/>
          <w:b w:val="0"/>
          <w:i w:val="0"/>
          <w:color w:val="auto"/>
          <w:szCs w:val="20"/>
        </w:rPr>
        <w:t>zawiadomieniem do Państwowej Inspekcji Pracy</w:t>
      </w:r>
      <w:r>
        <w:rPr>
          <w:rFonts w:asciiTheme="minorHAnsi" w:hAnsiTheme="minorHAnsi" w:cstheme="minorHAnsi"/>
          <w:b w:val="0"/>
          <w:i w:val="0"/>
          <w:color w:val="auto"/>
          <w:szCs w:val="20"/>
        </w:rPr>
        <w:t xml:space="preserve"> oraz Z</w:t>
      </w:r>
      <w:r w:rsidRPr="00716B0D">
        <w:rPr>
          <w:rFonts w:asciiTheme="minorHAnsi" w:hAnsiTheme="minorHAnsi" w:cstheme="minorHAnsi"/>
          <w:b w:val="0"/>
          <w:i w:val="0"/>
          <w:color w:val="auto"/>
          <w:szCs w:val="20"/>
        </w:rPr>
        <w:t>amawiający uprawniony będzie do nałożenia kary umownej w wysokości określonej w §10 ust. 1 pkt.5 umowy.</w:t>
      </w:r>
    </w:p>
    <w:p w14:paraId="0AE7C5CB" w14:textId="77777777" w:rsidR="003753FB" w:rsidRPr="00EF5BB8" w:rsidRDefault="003753FB" w:rsidP="003753FB">
      <w:pPr>
        <w:pStyle w:val="Tekstpodstawowy1"/>
        <w:tabs>
          <w:tab w:val="left" w:pos="0"/>
          <w:tab w:val="left" w:pos="284"/>
          <w:tab w:val="left" w:pos="568"/>
        </w:tabs>
        <w:suppressAutoHyphens w:val="0"/>
        <w:spacing w:after="0"/>
        <w:ind w:left="284"/>
        <w:rPr>
          <w:rFonts w:asciiTheme="minorHAnsi" w:hAnsiTheme="minorHAnsi" w:cstheme="minorHAnsi"/>
          <w:b w:val="0"/>
          <w:i w:val="0"/>
          <w:color w:val="auto"/>
          <w:szCs w:val="20"/>
        </w:rPr>
      </w:pPr>
    </w:p>
    <w:p w14:paraId="765DC0F2" w14:textId="77777777" w:rsidR="00B83654" w:rsidRDefault="00B83654" w:rsidP="00A00DD8">
      <w:pPr>
        <w:pStyle w:val="Standard"/>
        <w:spacing w:after="0"/>
        <w:jc w:val="center"/>
        <w:rPr>
          <w:rFonts w:ascii="Calibri" w:hAnsi="Calibri"/>
          <w:b/>
          <w:color w:val="auto"/>
          <w:szCs w:val="20"/>
        </w:rPr>
      </w:pPr>
    </w:p>
    <w:p w14:paraId="789BBFBB" w14:textId="38C4F0FC" w:rsidR="00A00DD8" w:rsidRPr="00716B0D" w:rsidRDefault="00A00DD8" w:rsidP="00A00DD8">
      <w:pPr>
        <w:pStyle w:val="Standard"/>
        <w:spacing w:after="0"/>
        <w:jc w:val="center"/>
        <w:rPr>
          <w:color w:val="auto"/>
        </w:rPr>
      </w:pPr>
      <w:r w:rsidRPr="00716B0D">
        <w:rPr>
          <w:rFonts w:ascii="Calibri" w:hAnsi="Calibri"/>
          <w:b/>
          <w:color w:val="auto"/>
          <w:szCs w:val="20"/>
        </w:rPr>
        <w:lastRenderedPageBreak/>
        <w:t>§ 6</w:t>
      </w:r>
      <w:r w:rsidRPr="00716B0D">
        <w:rPr>
          <w:rStyle w:val="Odwoanieprzypisudolnego"/>
          <w:rFonts w:ascii="Calibri" w:hAnsi="Calibri"/>
          <w:b/>
          <w:color w:val="auto"/>
          <w:szCs w:val="20"/>
        </w:rPr>
        <w:footnoteReference w:id="1"/>
      </w:r>
    </w:p>
    <w:p w14:paraId="0A17519D"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 xml:space="preserve"> Podwykonawcy</w:t>
      </w:r>
    </w:p>
    <w:p w14:paraId="3BA29E12" w14:textId="77777777" w:rsidR="00A00DD8" w:rsidRPr="000C5D80" w:rsidRDefault="00A00DD8" w:rsidP="00020537">
      <w:pPr>
        <w:pStyle w:val="Akapitzlist"/>
        <w:numPr>
          <w:ilvl w:val="0"/>
          <w:numId w:val="16"/>
        </w:numPr>
        <w:spacing w:after="0"/>
        <w:rPr>
          <w:rFonts w:ascii="Calibri" w:hAnsi="Calibri"/>
          <w:color w:val="auto"/>
          <w:szCs w:val="20"/>
        </w:rPr>
      </w:pPr>
      <w:r w:rsidRPr="000C5D80">
        <w:rPr>
          <w:rFonts w:ascii="Calibri" w:hAnsi="Calibri"/>
          <w:color w:val="auto"/>
          <w:szCs w:val="20"/>
        </w:rPr>
        <w:t>Wykonawca wykona przy udziale podwykonawców następujące roboty budowlane:</w:t>
      </w:r>
    </w:p>
    <w:p w14:paraId="6896EE8E" w14:textId="59633C14" w:rsidR="00A00DD8" w:rsidRPr="000C5D80" w:rsidRDefault="00A00DD8" w:rsidP="00CB5711">
      <w:pPr>
        <w:pStyle w:val="Standard"/>
        <w:spacing w:after="0"/>
        <w:ind w:left="426"/>
        <w:jc w:val="both"/>
        <w:rPr>
          <w:rFonts w:ascii="Calibri" w:hAnsi="Calibri"/>
          <w:color w:val="auto"/>
          <w:szCs w:val="20"/>
        </w:rPr>
      </w:pPr>
      <w:r w:rsidRPr="000C5D80">
        <w:rPr>
          <w:rFonts w:ascii="Calibri" w:hAnsi="Calibri"/>
          <w:color w:val="auto"/>
          <w:szCs w:val="20"/>
        </w:rPr>
        <w:t xml:space="preserve">- </w:t>
      </w:r>
      <w:r w:rsidR="006E7487" w:rsidRPr="006E7487">
        <w:rPr>
          <w:rFonts w:ascii="Calibri" w:hAnsi="Calibri"/>
          <w:color w:val="auto"/>
          <w:szCs w:val="20"/>
        </w:rPr>
        <w:t>………………………………………………………………..</w:t>
      </w:r>
      <w:r w:rsidR="00B0671C" w:rsidRPr="006E7487">
        <w:rPr>
          <w:rFonts w:ascii="Calibri" w:hAnsi="Calibri"/>
          <w:color w:val="auto"/>
          <w:szCs w:val="20"/>
        </w:rPr>
        <w:t>.</w:t>
      </w:r>
    </w:p>
    <w:p w14:paraId="014AAB83" w14:textId="77777777" w:rsidR="00A00DD8" w:rsidRPr="000C5D80" w:rsidRDefault="00A00DD8" w:rsidP="00020537">
      <w:pPr>
        <w:pStyle w:val="western"/>
        <w:numPr>
          <w:ilvl w:val="0"/>
          <w:numId w:val="12"/>
        </w:numPr>
        <w:spacing w:before="0" w:after="0"/>
        <w:rPr>
          <w:rFonts w:ascii="Calibri" w:hAnsi="Calibri" w:cs="Times New Roman"/>
          <w:b w:val="0"/>
          <w:bCs w:val="0"/>
          <w:i w:val="0"/>
          <w:iCs w:val="0"/>
          <w:color w:val="auto"/>
          <w:szCs w:val="20"/>
        </w:rPr>
      </w:pPr>
      <w:r w:rsidRPr="000C5D80">
        <w:rPr>
          <w:rFonts w:ascii="Calibri" w:hAnsi="Calibri" w:cs="Times New Roman"/>
          <w:b w:val="0"/>
          <w:bCs w:val="0"/>
          <w:i w:val="0"/>
          <w:iCs w:val="0"/>
          <w:color w:val="auto"/>
          <w:szCs w:val="20"/>
        </w:rPr>
        <w:t>Wykonawca – zgodnie z oświadczeniem zawartym w Ofercie – zamówienie wykona osobiście, za wyjątkiem robót wymienionych w ust. 1, które zostaną wykonane przy udziale podwykonawcy/ów w tym, na którego/</w:t>
      </w:r>
      <w:proofErr w:type="spellStart"/>
      <w:r w:rsidRPr="000C5D80">
        <w:rPr>
          <w:rFonts w:ascii="Calibri" w:hAnsi="Calibri" w:cs="Times New Roman"/>
          <w:b w:val="0"/>
          <w:bCs w:val="0"/>
          <w:i w:val="0"/>
          <w:iCs w:val="0"/>
          <w:color w:val="auto"/>
          <w:szCs w:val="20"/>
        </w:rPr>
        <w:t>ych</w:t>
      </w:r>
      <w:proofErr w:type="spellEnd"/>
      <w:r w:rsidRPr="000C5D80">
        <w:rPr>
          <w:rFonts w:ascii="Calibri" w:hAnsi="Calibri" w:cs="Times New Roman"/>
          <w:b w:val="0"/>
          <w:bCs w:val="0"/>
          <w:i w:val="0"/>
          <w:iCs w:val="0"/>
          <w:color w:val="auto"/>
          <w:szCs w:val="20"/>
        </w:rPr>
        <w:t xml:space="preserve"> zasoby Wykonawca powoływał się, na zasadach określonych w art. 22a ustawy Prawo zamówień publicznych, w celu wykazania spełniania warunków udziału w postępowaniu lub kryteriów selekcji.</w:t>
      </w:r>
    </w:p>
    <w:p w14:paraId="28A25F9D" w14:textId="77777777" w:rsidR="00A00DD8" w:rsidRPr="000C5D80" w:rsidRDefault="00A00DD8" w:rsidP="00020537">
      <w:pPr>
        <w:pStyle w:val="Akapitzlist"/>
        <w:widowControl/>
        <w:numPr>
          <w:ilvl w:val="0"/>
          <w:numId w:val="12"/>
        </w:numPr>
        <w:suppressAutoHyphens w:val="0"/>
        <w:spacing w:after="0"/>
        <w:jc w:val="both"/>
        <w:rPr>
          <w:color w:val="auto"/>
        </w:rPr>
      </w:pPr>
      <w:r w:rsidRPr="000C5D80">
        <w:rPr>
          <w:rFonts w:ascii="Calibri" w:hAnsi="Calibri"/>
          <w:color w:val="auto"/>
          <w:szCs w:val="20"/>
        </w:rPr>
        <w:t xml:space="preserve">W terminie do </w:t>
      </w:r>
      <w:r w:rsidRPr="000C5D80">
        <w:rPr>
          <w:rFonts w:ascii="Calibri" w:hAnsi="Calibri"/>
          <w:b/>
          <w:color w:val="auto"/>
          <w:szCs w:val="20"/>
        </w:rPr>
        <w:t>7 dni</w:t>
      </w:r>
      <w:r w:rsidRPr="000C5D80">
        <w:rPr>
          <w:rFonts w:ascii="Calibri" w:hAnsi="Calibri"/>
          <w:color w:val="auto"/>
          <w:szCs w:val="20"/>
        </w:rPr>
        <w:t xml:space="preserve"> od dnia zawarcia niniejszej umowy, Wykonawca poinformuje Zamawiającego na piśmie o podmiotach, którym zamierza powierzyć realizację prac, o których mowa w ust. 1, wskazując nazwę podmiotu jego NIP i REGON oraz część zamówienia, którą mu powierzy.</w:t>
      </w:r>
    </w:p>
    <w:p w14:paraId="783AC527" w14:textId="77777777" w:rsidR="00A00DD8" w:rsidRPr="00D653A4" w:rsidRDefault="00A00DD8" w:rsidP="00020537">
      <w:pPr>
        <w:pStyle w:val="Akapitzlist"/>
        <w:widowControl/>
        <w:numPr>
          <w:ilvl w:val="0"/>
          <w:numId w:val="12"/>
        </w:numPr>
        <w:suppressAutoHyphens w:val="0"/>
        <w:spacing w:after="0"/>
        <w:jc w:val="both"/>
        <w:rPr>
          <w:rFonts w:asciiTheme="minorHAnsi" w:hAnsiTheme="minorHAnsi"/>
        </w:rPr>
      </w:pPr>
      <w:r w:rsidRPr="000C5D80">
        <w:rPr>
          <w:rFonts w:ascii="Calibri" w:hAnsi="Calibri"/>
          <w:color w:val="auto"/>
        </w:rPr>
        <w:t xml:space="preserve">Jeżeli zmiana albo rezygnacja z podwykonawcy dotyczy podmiotu, na którego zasoby </w:t>
      </w:r>
      <w:r w:rsidRPr="007C24AA">
        <w:rPr>
          <w:rFonts w:ascii="Calibri" w:hAnsi="Calibri"/>
        </w:rPr>
        <w:t xml:space="preserve">wykonawca powoływał się, na zasadach określonych w art. 22a ustawy Prawo zamówień publicznych, w celu wykazania spełniania warunków udziału w postępowaniu lub kryteriów selekcji, wykonawca jest obowiązany wykazać </w:t>
      </w:r>
      <w:r w:rsidRPr="00D653A4">
        <w:rPr>
          <w:rFonts w:asciiTheme="minorHAnsi" w:hAnsiTheme="minorHAnsi"/>
        </w:rPr>
        <w:t>Zamawiającemu, że proponowany inny podwykonawca lub wykonawca samodzielnie spełnia je w stopniu nie mniejszym niż podwykonawca, na którego zasoby wykonawca powoływał się w trakcie postępowania o udzielenie zamówienia, przedstawiając Zamawiającemu stosowne dokumenty niezwłocznie od dnia zmiany lub rezygnacji, lecz nie później niż w terminie wynikającym z ust. 5 poniżej.</w:t>
      </w:r>
    </w:p>
    <w:p w14:paraId="01AA5A93" w14:textId="77777777" w:rsidR="00A00DD8" w:rsidRPr="00D653A4" w:rsidRDefault="00A00DD8" w:rsidP="00020537">
      <w:pPr>
        <w:pStyle w:val="Akapitzlist"/>
        <w:widowControl/>
        <w:numPr>
          <w:ilvl w:val="0"/>
          <w:numId w:val="12"/>
        </w:numPr>
        <w:suppressAutoHyphens w:val="0"/>
        <w:spacing w:after="0"/>
        <w:jc w:val="both"/>
        <w:rPr>
          <w:rFonts w:asciiTheme="minorHAnsi" w:hAnsiTheme="minorHAnsi"/>
          <w:color w:val="auto"/>
        </w:rPr>
      </w:pPr>
      <w:r w:rsidRPr="00D653A4">
        <w:rPr>
          <w:rFonts w:asciiTheme="minorHAnsi" w:hAnsiTheme="minorHAnsi"/>
          <w:color w:val="auto"/>
          <w:szCs w:val="20"/>
        </w:rPr>
        <w:t xml:space="preserve">Nie później niż </w:t>
      </w:r>
      <w:r w:rsidRPr="00D653A4">
        <w:rPr>
          <w:rFonts w:asciiTheme="minorHAnsi" w:hAnsiTheme="minorHAnsi"/>
          <w:b/>
          <w:color w:val="auto"/>
          <w:szCs w:val="20"/>
        </w:rPr>
        <w:t>14 dni</w:t>
      </w:r>
      <w:r w:rsidRPr="00D653A4">
        <w:rPr>
          <w:rFonts w:asciiTheme="minorHAnsi" w:hAnsiTheme="minorHAnsi"/>
          <w:color w:val="auto"/>
          <w:szCs w:val="20"/>
        </w:rPr>
        <w:t xml:space="preserve"> przed planowanym skierowaniem do wykonania robót przez podwykonawcę, Wykonawca jest obowiązany do przedłożenia zamawiającemu projektu umowy o podwykonawstwo, której przedmiotem są roboty budowlane.</w:t>
      </w:r>
    </w:p>
    <w:p w14:paraId="7F617CC2" w14:textId="77777777" w:rsidR="00A00DD8" w:rsidRPr="00D653A4" w:rsidRDefault="00A00DD8" w:rsidP="00020537">
      <w:pPr>
        <w:pStyle w:val="Akapitzlist"/>
        <w:keepNext/>
        <w:widowControl/>
        <w:numPr>
          <w:ilvl w:val="0"/>
          <w:numId w:val="12"/>
        </w:numPr>
        <w:suppressAutoHyphens w:val="0"/>
        <w:spacing w:after="0"/>
        <w:jc w:val="both"/>
        <w:rPr>
          <w:rFonts w:asciiTheme="minorHAnsi" w:hAnsiTheme="minorHAnsi"/>
          <w:color w:val="auto"/>
          <w:szCs w:val="20"/>
        </w:rPr>
      </w:pPr>
      <w:r w:rsidRPr="00D653A4">
        <w:rPr>
          <w:rFonts w:asciiTheme="minorHAnsi" w:hAnsiTheme="minorHAnsi"/>
          <w:color w:val="auto"/>
          <w:szCs w:val="20"/>
        </w:rPr>
        <w:t xml:space="preserve">Zamawiający w ciągu </w:t>
      </w:r>
      <w:r w:rsidRPr="00D653A4">
        <w:rPr>
          <w:rFonts w:asciiTheme="minorHAnsi" w:hAnsiTheme="minorHAnsi"/>
          <w:b/>
          <w:color w:val="auto"/>
          <w:szCs w:val="20"/>
        </w:rPr>
        <w:t>14 dni</w:t>
      </w:r>
      <w:r w:rsidRPr="00D653A4">
        <w:rPr>
          <w:rFonts w:asciiTheme="minorHAnsi" w:hAnsiTheme="minorHAnsi"/>
          <w:color w:val="auto"/>
          <w:szCs w:val="20"/>
        </w:rPr>
        <w:t xml:space="preserve"> zgłasza w formie pisemnej zastrzeżenia do przedłożonego projektu umowy o podwykonawstwo, której przedmiotem są roboty budowlane w przypadku, gdy:</w:t>
      </w:r>
    </w:p>
    <w:p w14:paraId="59FC29FE" w14:textId="77777777" w:rsidR="00A00DD8" w:rsidRPr="00D653A4" w:rsidRDefault="00A00DD8" w:rsidP="00A00DD8">
      <w:pPr>
        <w:pStyle w:val="Standard"/>
        <w:suppressAutoHyphens w:val="0"/>
        <w:spacing w:after="0"/>
        <w:ind w:left="851" w:hanging="425"/>
        <w:jc w:val="both"/>
        <w:rPr>
          <w:rFonts w:asciiTheme="minorHAnsi" w:hAnsiTheme="minorHAnsi"/>
          <w:color w:val="auto"/>
        </w:rPr>
      </w:pPr>
      <w:r w:rsidRPr="00D653A4">
        <w:rPr>
          <w:rFonts w:asciiTheme="minorHAnsi" w:hAnsiTheme="minorHAnsi"/>
          <w:color w:val="auto"/>
          <w:szCs w:val="20"/>
        </w:rPr>
        <w:t>1)</w:t>
      </w:r>
      <w:r w:rsidRPr="00D653A4">
        <w:rPr>
          <w:rFonts w:asciiTheme="minorHAnsi" w:hAnsiTheme="minorHAnsi"/>
          <w:color w:val="auto"/>
          <w:szCs w:val="20"/>
        </w:rPr>
        <w:tab/>
        <w:t xml:space="preserve">termin zapłaty wynagrodzenia podwykonawcy przewidziany w umowie o podwykonawstwo jest dłuższy niż </w:t>
      </w:r>
      <w:r w:rsidRPr="00D653A4">
        <w:rPr>
          <w:rFonts w:asciiTheme="minorHAnsi" w:hAnsiTheme="minorHAnsi"/>
          <w:b/>
          <w:color w:val="auto"/>
          <w:szCs w:val="20"/>
        </w:rPr>
        <w:t>30 dni</w:t>
      </w:r>
      <w:r w:rsidRPr="00D653A4">
        <w:rPr>
          <w:rFonts w:asciiTheme="minorHAnsi" w:hAnsiTheme="minorHAnsi"/>
          <w:color w:val="auto"/>
          <w:szCs w:val="20"/>
        </w:rPr>
        <w:t xml:space="preserve"> od dnia doręczenia wykonawcy faktury lub rachunku, potwierdzających wykonanie zleconej podwykonawcy roboty budowlanej;</w:t>
      </w:r>
    </w:p>
    <w:p w14:paraId="39E3E2E5" w14:textId="77777777" w:rsidR="00A00DD8" w:rsidRPr="00D653A4" w:rsidRDefault="00A00DD8" w:rsidP="00A00DD8">
      <w:pPr>
        <w:pStyle w:val="Standard"/>
        <w:suppressAutoHyphens w:val="0"/>
        <w:spacing w:after="0"/>
        <w:ind w:left="851" w:hanging="425"/>
        <w:jc w:val="both"/>
        <w:rPr>
          <w:rFonts w:asciiTheme="minorHAnsi" w:hAnsiTheme="minorHAnsi"/>
          <w:color w:val="auto"/>
          <w:szCs w:val="20"/>
        </w:rPr>
      </w:pPr>
      <w:r w:rsidRPr="00D653A4">
        <w:rPr>
          <w:rFonts w:asciiTheme="minorHAnsi" w:hAnsiTheme="minorHAnsi"/>
          <w:color w:val="auto"/>
          <w:szCs w:val="20"/>
        </w:rPr>
        <w:t>2)</w:t>
      </w:r>
      <w:r w:rsidRPr="00D653A4">
        <w:rPr>
          <w:rFonts w:asciiTheme="minorHAnsi" w:hAnsiTheme="minorHAnsi"/>
          <w:color w:val="auto"/>
          <w:szCs w:val="20"/>
        </w:rPr>
        <w:tab/>
        <w:t>termin wykonania umowy o podwykonawstwo wykracza poza termin wykonania wskazany w § 2 umowy;</w:t>
      </w:r>
    </w:p>
    <w:p w14:paraId="76843B10" w14:textId="77777777" w:rsidR="00A00DD8" w:rsidRPr="00D653A4" w:rsidRDefault="00A00DD8" w:rsidP="00A00DD8">
      <w:pPr>
        <w:pStyle w:val="Standard"/>
        <w:suppressAutoHyphens w:val="0"/>
        <w:spacing w:after="0"/>
        <w:ind w:left="851" w:hanging="425"/>
        <w:jc w:val="both"/>
        <w:rPr>
          <w:rFonts w:asciiTheme="minorHAnsi" w:hAnsiTheme="minorHAnsi"/>
          <w:color w:val="auto"/>
          <w:szCs w:val="20"/>
        </w:rPr>
      </w:pPr>
      <w:r w:rsidRPr="00D653A4">
        <w:rPr>
          <w:rFonts w:asciiTheme="minorHAnsi" w:hAnsiTheme="minorHAnsi"/>
          <w:color w:val="auto"/>
          <w:szCs w:val="20"/>
        </w:rPr>
        <w:t>3)</w:t>
      </w:r>
      <w:r w:rsidRPr="00D653A4">
        <w:rPr>
          <w:rFonts w:asciiTheme="minorHAnsi" w:hAnsiTheme="minorHAnsi"/>
          <w:color w:val="auto"/>
          <w:szCs w:val="20"/>
        </w:rPr>
        <w:tab/>
        <w:t>umowa zawiera zapisy uzależniające dokonanie zapłaty na rzecz podwykonawcy od odbioru robót przez Zamawiającego lub od zapłaty należności Wykonawcy przez Zamawiającego;</w:t>
      </w:r>
    </w:p>
    <w:p w14:paraId="49DAC6C7" w14:textId="77777777" w:rsidR="00A00DD8" w:rsidRPr="00D653A4" w:rsidRDefault="00A00DD8" w:rsidP="00A00DD8">
      <w:pPr>
        <w:pStyle w:val="Standard"/>
        <w:suppressAutoHyphens w:val="0"/>
        <w:spacing w:after="0"/>
        <w:ind w:left="851" w:hanging="425"/>
        <w:jc w:val="both"/>
        <w:rPr>
          <w:rFonts w:asciiTheme="minorHAnsi" w:hAnsiTheme="minorHAnsi"/>
          <w:color w:val="auto"/>
          <w:szCs w:val="20"/>
        </w:rPr>
      </w:pPr>
      <w:r w:rsidRPr="00D653A4">
        <w:rPr>
          <w:rFonts w:asciiTheme="minorHAnsi" w:hAnsiTheme="minorHAnsi"/>
          <w:color w:val="auto"/>
          <w:szCs w:val="20"/>
        </w:rPr>
        <w:t>4)    wykonanie przedmiotu Umowy o podwykonawstwo zostaje określone na niższym poziomie jakości niż wynika z niniejszej Umowy i nie odpowiada stosownym dla tego wykonania wymaganiom określonym w Umowie oraz standardom deklarowanym w Ofercie Wykonawcy;</w:t>
      </w:r>
    </w:p>
    <w:p w14:paraId="6908A4C5" w14:textId="77777777" w:rsidR="00A00DD8" w:rsidRPr="00716B0D" w:rsidRDefault="00A00DD8" w:rsidP="00A00DD8">
      <w:pPr>
        <w:pStyle w:val="Standard"/>
        <w:suppressAutoHyphens w:val="0"/>
        <w:spacing w:after="0"/>
        <w:ind w:left="794" w:hanging="340"/>
        <w:jc w:val="both"/>
        <w:rPr>
          <w:rFonts w:ascii="Calibri" w:hAnsi="Calibri"/>
          <w:color w:val="auto"/>
          <w:szCs w:val="20"/>
        </w:rPr>
      </w:pPr>
      <w:r w:rsidRPr="00D653A4">
        <w:rPr>
          <w:rFonts w:asciiTheme="minorHAnsi" w:hAnsiTheme="minorHAnsi"/>
          <w:color w:val="auto"/>
          <w:szCs w:val="20"/>
        </w:rPr>
        <w:t>5)   kwota wynagrodzenia podwykonawcy przewyższa kwotę wynagrodzenia przysługującą Wykonawcy od Zamawiającego, za odpowiedni przedmiotowo powierzony podwykonawcy</w:t>
      </w:r>
      <w:r w:rsidRPr="00716B0D">
        <w:rPr>
          <w:rFonts w:ascii="Calibri" w:hAnsi="Calibri"/>
          <w:color w:val="auto"/>
          <w:szCs w:val="20"/>
        </w:rPr>
        <w:t xml:space="preserve"> zakres robót;</w:t>
      </w:r>
    </w:p>
    <w:p w14:paraId="0BA609AA" w14:textId="77777777" w:rsidR="00A00DD8" w:rsidRPr="00716B0D" w:rsidRDefault="00A00DD8" w:rsidP="00A00DD8">
      <w:pPr>
        <w:pStyle w:val="Standard"/>
        <w:suppressAutoHyphens w:val="0"/>
        <w:spacing w:after="0"/>
        <w:ind w:left="851" w:hanging="425"/>
        <w:jc w:val="both"/>
        <w:rPr>
          <w:rFonts w:ascii="Calibri" w:hAnsi="Calibri"/>
          <w:color w:val="auto"/>
          <w:szCs w:val="20"/>
        </w:rPr>
      </w:pPr>
      <w:r w:rsidRPr="00716B0D">
        <w:rPr>
          <w:rFonts w:ascii="Calibri" w:hAnsi="Calibri"/>
          <w:color w:val="auto"/>
          <w:szCs w:val="20"/>
        </w:rPr>
        <w:t>6)</w:t>
      </w:r>
      <w:r w:rsidRPr="00716B0D">
        <w:rPr>
          <w:rFonts w:ascii="Calibri" w:hAnsi="Calibri"/>
          <w:color w:val="auto"/>
          <w:szCs w:val="20"/>
        </w:rPr>
        <w:tab/>
        <w:t xml:space="preserve">umowa zawiera uregulowania dotyczące zawierania umów z dalszymi podwykonawcami – Zamawiający nie wyraża zgody na zawieranie umów </w:t>
      </w:r>
      <w:r>
        <w:rPr>
          <w:rFonts w:ascii="Calibri" w:hAnsi="Calibri"/>
          <w:color w:val="auto"/>
          <w:szCs w:val="20"/>
        </w:rPr>
        <w:t xml:space="preserve">przez </w:t>
      </w:r>
      <w:r w:rsidRPr="00716B0D">
        <w:rPr>
          <w:rFonts w:ascii="Calibri" w:hAnsi="Calibri"/>
          <w:color w:val="auto"/>
          <w:szCs w:val="20"/>
        </w:rPr>
        <w:t>podwykonawc</w:t>
      </w:r>
      <w:r>
        <w:rPr>
          <w:rFonts w:ascii="Calibri" w:hAnsi="Calibri"/>
          <w:color w:val="auto"/>
          <w:szCs w:val="20"/>
        </w:rPr>
        <w:t>ę</w:t>
      </w:r>
      <w:r w:rsidRPr="00716B0D">
        <w:rPr>
          <w:rFonts w:ascii="Calibri" w:hAnsi="Calibri"/>
          <w:color w:val="auto"/>
          <w:szCs w:val="20"/>
        </w:rPr>
        <w:t xml:space="preserve"> z dalszymi podwykonawcami;</w:t>
      </w:r>
    </w:p>
    <w:p w14:paraId="7BCD680A" w14:textId="77777777" w:rsidR="00A00DD8" w:rsidRDefault="00A00DD8" w:rsidP="00A00DD8">
      <w:pPr>
        <w:pStyle w:val="Standard"/>
        <w:suppressAutoHyphens w:val="0"/>
        <w:spacing w:after="0"/>
        <w:ind w:left="851" w:hanging="425"/>
        <w:jc w:val="both"/>
        <w:rPr>
          <w:rFonts w:ascii="Calibri" w:hAnsi="Calibri"/>
          <w:color w:val="auto"/>
          <w:szCs w:val="20"/>
        </w:rPr>
      </w:pPr>
      <w:r w:rsidRPr="00716B0D">
        <w:rPr>
          <w:rFonts w:ascii="Calibri" w:hAnsi="Calibri"/>
          <w:color w:val="auto"/>
          <w:szCs w:val="20"/>
        </w:rPr>
        <w:t xml:space="preserve">7) </w:t>
      </w:r>
      <w:r w:rsidRPr="00716B0D">
        <w:rPr>
          <w:rFonts w:ascii="Calibri" w:hAnsi="Calibri"/>
          <w:color w:val="auto"/>
          <w:szCs w:val="20"/>
        </w:rPr>
        <w:tab/>
        <w:t>nowy podwykonawca, o którym mowa w ust.4 nie spełnia w ocenie Zamawiającego warunków, o których mowa w art. 22a ustawy Prawo zamówień publicznych.</w:t>
      </w:r>
    </w:p>
    <w:p w14:paraId="121D4B0F" w14:textId="77777777" w:rsidR="00A00DD8" w:rsidRPr="00716B0D" w:rsidRDefault="00A00DD8" w:rsidP="004A2138">
      <w:pPr>
        <w:pStyle w:val="Standard"/>
        <w:suppressAutoHyphens w:val="0"/>
        <w:spacing w:after="0"/>
        <w:ind w:left="426"/>
        <w:jc w:val="both"/>
        <w:rPr>
          <w:rFonts w:ascii="Calibri" w:hAnsi="Calibri"/>
          <w:color w:val="auto"/>
          <w:szCs w:val="20"/>
        </w:rPr>
      </w:pPr>
      <w:r>
        <w:rPr>
          <w:rFonts w:ascii="Calibri" w:hAnsi="Calibri"/>
          <w:color w:val="auto"/>
          <w:szCs w:val="20"/>
        </w:rPr>
        <w:t>8)</w:t>
      </w:r>
      <w:r>
        <w:rPr>
          <w:rFonts w:ascii="Calibri" w:hAnsi="Calibri"/>
          <w:color w:val="auto"/>
          <w:szCs w:val="20"/>
        </w:rPr>
        <w:tab/>
        <w:t>umowa nie zawiera uregulowania, że w</w:t>
      </w:r>
      <w:r w:rsidRPr="004D49CB">
        <w:rPr>
          <w:rFonts w:ascii="Calibri" w:hAnsi="Calibri"/>
          <w:color w:val="auto"/>
          <w:szCs w:val="20"/>
        </w:rPr>
        <w:t>ynagrodzenie należne podwykonawcy przekazywane będzie na rachunek bankowy podwykonawcy wskazany na prawidłowo wystawionej fakturze w trybie podzielonej płatności, wynikającej z przepisów o podatku od towarów i usług. Podwykonawca zobowiązuje się do wskazania na fakturze rachunku bankowego, który posiada powiązany z nim wydzielony rachunek VAT. W przypadku wskazania przez podwykonawcę innego rachunku bankowego niż wymagany, opóźnienie w zapłacie będzie skutkiem naruszenia przez podwykonawcę postanowień umowy. W przypadku bezpośredniej płatności Zamawiający nie odpowiada za opóźnienie w zapłacie za wykonany przedmiot umowy spowodowane wskazaniem przez podwykonawcę niewłaściwego rachunku bankowego</w:t>
      </w:r>
    </w:p>
    <w:p w14:paraId="08D54902"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 xml:space="preserve">Niezgłoszenie w formie pisemnej zastrzeżeń do przedłożonego projektu umowy o podwykonawstwo, której przedmiotem są roboty budowlane, w terminie wskazanym w ust. 6 uważa się za akceptację projektu umowy </w:t>
      </w:r>
      <w:r w:rsidRPr="00716B0D">
        <w:rPr>
          <w:rFonts w:ascii="Calibri" w:hAnsi="Calibri"/>
          <w:color w:val="auto"/>
          <w:szCs w:val="20"/>
        </w:rPr>
        <w:lastRenderedPageBreak/>
        <w:t>przez Zamawiającego.</w:t>
      </w:r>
    </w:p>
    <w:p w14:paraId="795E7AEF" w14:textId="77777777" w:rsidR="00A00DD8" w:rsidRPr="00716B0D" w:rsidRDefault="00A00DD8" w:rsidP="00020537">
      <w:pPr>
        <w:pStyle w:val="Akapitzlist"/>
        <w:numPr>
          <w:ilvl w:val="0"/>
          <w:numId w:val="12"/>
        </w:numPr>
        <w:suppressAutoHyphens w:val="0"/>
        <w:spacing w:after="0"/>
        <w:jc w:val="both"/>
        <w:rPr>
          <w:color w:val="auto"/>
        </w:rPr>
      </w:pPr>
      <w:r w:rsidRPr="00716B0D">
        <w:rPr>
          <w:rFonts w:ascii="Calibri" w:hAnsi="Calibri"/>
          <w:color w:val="auto"/>
          <w:szCs w:val="20"/>
        </w:rPr>
        <w:t xml:space="preserve">Wykonawca zamówienia przedkłada zamawiającemu poświadczoną (przez siebie) za zgodność z oryginałem kopię zawartej umowy o podwykonawstwo, której przedmiotem są roboty budowlane, w terminie </w:t>
      </w:r>
      <w:r w:rsidRPr="00716B0D">
        <w:rPr>
          <w:rFonts w:ascii="Calibri" w:hAnsi="Calibri"/>
          <w:b/>
          <w:color w:val="auto"/>
          <w:szCs w:val="20"/>
        </w:rPr>
        <w:t>7 dni</w:t>
      </w:r>
      <w:r w:rsidRPr="00716B0D">
        <w:rPr>
          <w:rFonts w:ascii="Calibri" w:hAnsi="Calibri"/>
          <w:color w:val="auto"/>
          <w:szCs w:val="20"/>
        </w:rPr>
        <w:t xml:space="preserve"> od dnia jej zawarcia.</w:t>
      </w:r>
    </w:p>
    <w:p w14:paraId="389F1F48" w14:textId="77777777" w:rsidR="00A00DD8" w:rsidRPr="00716B0D" w:rsidRDefault="00A00DD8" w:rsidP="00020537">
      <w:pPr>
        <w:pStyle w:val="Akapitzlist"/>
        <w:numPr>
          <w:ilvl w:val="0"/>
          <w:numId w:val="12"/>
        </w:numPr>
        <w:suppressAutoHyphens w:val="0"/>
        <w:spacing w:after="0"/>
        <w:jc w:val="both"/>
        <w:rPr>
          <w:color w:val="auto"/>
        </w:rPr>
      </w:pPr>
      <w:r w:rsidRPr="00716B0D">
        <w:rPr>
          <w:rFonts w:ascii="Calibri" w:hAnsi="Calibri"/>
          <w:color w:val="auto"/>
          <w:szCs w:val="20"/>
        </w:rPr>
        <w:t xml:space="preserve">Zamawiający w ciągu </w:t>
      </w:r>
      <w:r w:rsidRPr="00716B0D">
        <w:rPr>
          <w:rFonts w:ascii="Calibri" w:hAnsi="Calibri"/>
          <w:b/>
          <w:color w:val="auto"/>
          <w:szCs w:val="20"/>
        </w:rPr>
        <w:t>7 dni</w:t>
      </w:r>
      <w:r w:rsidRPr="00716B0D">
        <w:rPr>
          <w:rFonts w:ascii="Calibri" w:hAnsi="Calibri"/>
          <w:color w:val="auto"/>
          <w:szCs w:val="20"/>
        </w:rPr>
        <w:t xml:space="preserve"> zgłasza w formie pisemnej sprzeciw do przedłożonej umowy o podwykonawstwo, której przedmiotem są roboty budowlane, w przypadkach, o których mowa w ust. 6.</w:t>
      </w:r>
    </w:p>
    <w:p w14:paraId="4B7FDBC1"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Niezgłoszenie w formie pisemnej sprzeciwu do przedłożonej umowy o podwykonawstwo, której przedmiotem są roboty budowlane, w terminie określonym w ust. 9, uważa się za akceptację umowy przez Zamawiającego.</w:t>
      </w:r>
    </w:p>
    <w:p w14:paraId="031E69B6" w14:textId="77777777" w:rsidR="00A00DD8" w:rsidRPr="00716B0D" w:rsidRDefault="00A00DD8" w:rsidP="00020537">
      <w:pPr>
        <w:pStyle w:val="Akapitzlist"/>
        <w:numPr>
          <w:ilvl w:val="0"/>
          <w:numId w:val="12"/>
        </w:numPr>
        <w:suppressAutoHyphens w:val="0"/>
        <w:spacing w:after="0"/>
        <w:jc w:val="both"/>
        <w:rPr>
          <w:color w:val="auto"/>
        </w:rPr>
      </w:pPr>
      <w:r w:rsidRPr="00716B0D">
        <w:rPr>
          <w:rFonts w:ascii="Calibri" w:hAnsi="Calibri"/>
          <w:color w:val="auto"/>
          <w:szCs w:val="20"/>
        </w:rPr>
        <w:t xml:space="preserve">Wykonawca zamówienia na roboty budowlane przedkłada Zamawiającemu poświadczoną za zgodność </w:t>
      </w:r>
      <w:r w:rsidRPr="00716B0D">
        <w:rPr>
          <w:rFonts w:ascii="Calibri" w:hAnsi="Calibri"/>
          <w:color w:val="auto"/>
          <w:szCs w:val="20"/>
        </w:rPr>
        <w:br/>
        <w:t xml:space="preserve">z oryginałem kopię zawartej umowy o podwykonawstwo, której przedmiotem są dostawy lub usługi, </w:t>
      </w:r>
      <w:r w:rsidRPr="00716B0D">
        <w:rPr>
          <w:rFonts w:ascii="Calibri" w:hAnsi="Calibri"/>
          <w:color w:val="auto"/>
          <w:szCs w:val="20"/>
        </w:rPr>
        <w:br/>
        <w:t xml:space="preserve">w terminie </w:t>
      </w:r>
      <w:r w:rsidRPr="00716B0D">
        <w:rPr>
          <w:rFonts w:ascii="Calibri" w:hAnsi="Calibri"/>
          <w:b/>
          <w:color w:val="auto"/>
          <w:szCs w:val="20"/>
        </w:rPr>
        <w:t>7 dni</w:t>
      </w:r>
      <w:r w:rsidRPr="00716B0D">
        <w:rPr>
          <w:rFonts w:ascii="Calibri" w:hAnsi="Calibri"/>
          <w:color w:val="auto"/>
          <w:szCs w:val="20"/>
        </w:rPr>
        <w:t xml:space="preserve"> od dnia jej zawarcia, z wyłączeniem umów o podwykonawstwo o wartości mniejszej niż 0,5% wartości umowy netto wskazanej w § 3 ust. 1 niniejszej umowy, jako niepodlegające niniejszemu obowiązkowi. Wyłączenia, o których mowa w zdaniach poprzednich, nie dotyczą umów o podwykonawstwo o wartości większej niż 50.000zł brutto (słownie: pięćdziesiąt tysięcy złotych).</w:t>
      </w:r>
    </w:p>
    <w:p w14:paraId="40CA227D" w14:textId="77777777" w:rsidR="00A00DD8" w:rsidRPr="00716B0D" w:rsidRDefault="00A00DD8" w:rsidP="00020537">
      <w:pPr>
        <w:pStyle w:val="Akapitzlist"/>
        <w:numPr>
          <w:ilvl w:val="0"/>
          <w:numId w:val="12"/>
        </w:numPr>
        <w:suppressAutoHyphens w:val="0"/>
        <w:spacing w:after="0"/>
        <w:jc w:val="both"/>
        <w:rPr>
          <w:color w:val="auto"/>
        </w:rPr>
      </w:pPr>
      <w:r w:rsidRPr="00716B0D">
        <w:rPr>
          <w:rFonts w:ascii="Calibri" w:hAnsi="Calibri"/>
          <w:color w:val="auto"/>
          <w:szCs w:val="20"/>
        </w:rPr>
        <w:t xml:space="preserve">W przypadku, o którym mowa w ust. 11, jeżeli termin zapłaty wynagrodzenia jest dłuższy niż określony </w:t>
      </w:r>
      <w:r w:rsidRPr="00716B0D">
        <w:rPr>
          <w:rFonts w:ascii="Calibri" w:hAnsi="Calibri"/>
          <w:color w:val="auto"/>
          <w:szCs w:val="20"/>
        </w:rPr>
        <w:br/>
        <w:t xml:space="preserve">w ust. 6 pkt 1, Zamawiający poinformuje o tym Wykonawcę i wezwie go do doprowadzenia do zmiany tej umowy w terminie nie dłuższym niż </w:t>
      </w:r>
      <w:r w:rsidRPr="00716B0D">
        <w:rPr>
          <w:rFonts w:ascii="Calibri" w:hAnsi="Calibri"/>
          <w:b/>
          <w:color w:val="auto"/>
          <w:szCs w:val="20"/>
        </w:rPr>
        <w:t>3 dni</w:t>
      </w:r>
      <w:r w:rsidRPr="00716B0D">
        <w:rPr>
          <w:rFonts w:ascii="Calibri" w:hAnsi="Calibri"/>
          <w:color w:val="auto"/>
          <w:szCs w:val="20"/>
        </w:rPr>
        <w:t xml:space="preserve"> od otrzymania informacji, pod rygorem wystąpienia o zapłatę kary umownej.</w:t>
      </w:r>
    </w:p>
    <w:p w14:paraId="2599F82C"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Postanowienia ust. 3 – 12 stosuje się odpowiednio do zmian umów o podwykonawstwo.</w:t>
      </w:r>
    </w:p>
    <w:p w14:paraId="1ED2638A"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 przypadku powierzenia przez Wykonawcę realizacji przedmiotu umowy podwykonawcy, Wykonawca jest zobowiązany do dokonania we własnym zakresie zapłaty wymagalnego wynagrodzenia należnego podwykonawcy z zachowaniem terminów płatności określonych w umowie z podwykonawcą. Dla potwierdzenia dokonanej zapłaty, wraz z fakturą VAT obejmującą wynagrodzenie za zakres przedmiotu umowy wykonany przy udziale podwykonawcy, należy przekazać Zamawiającemu oświadczenie podwykonawcy potwierdzające dokonanie zapłaty całości należnego mu wymagalnego wynagrodzenia wraz z zestawieniem wystawionych przez nich wymagalnych faktur VAT oraz oświadczeniem Wykonawcy o dokonaniu wszystkich wymagalnych płatności na rzecz podwykonawców. Wykonawca może zwolnić się z obowiązku przedłożenia oświadczenia podwykonawców poprzez przedłożenie kopii wymagalnych faktur VAT podwykonawców wraz z  odpowiadającymi im, potwierdzonymi przez bank prowadzący rachunek, z którego nastąpiła płatność, wyciągami z rachunku Wykonawcy, a także oświadczeniem Wykonawcy o dokonaniu wszystkich tych wymagalnych płatności na rzecz podwykonawców.</w:t>
      </w:r>
    </w:p>
    <w:p w14:paraId="0841576A"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przez Wykonawcę zamówienia na roboty budowlane.</w:t>
      </w:r>
    </w:p>
    <w:p w14:paraId="4DC32C6A" w14:textId="77777777" w:rsidR="00A00DD8" w:rsidRPr="00B0671C"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38BAD1B"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Bezpośrednia zapłata obejmuje wyłącznie należne wynagrodzenie, bez odsetek, należnych podwykonawcy.</w:t>
      </w:r>
    </w:p>
    <w:p w14:paraId="307CD367" w14:textId="77777777" w:rsidR="00A00DD8" w:rsidRPr="00716B0D" w:rsidRDefault="00A00DD8" w:rsidP="00020537">
      <w:pPr>
        <w:pStyle w:val="Akapitzlist"/>
        <w:numPr>
          <w:ilvl w:val="0"/>
          <w:numId w:val="12"/>
        </w:numPr>
        <w:suppressAutoHyphens w:val="0"/>
        <w:spacing w:after="0"/>
        <w:jc w:val="both"/>
        <w:rPr>
          <w:color w:val="auto"/>
        </w:rPr>
      </w:pPr>
      <w:r w:rsidRPr="00716B0D">
        <w:rPr>
          <w:rFonts w:ascii="Calibri" w:hAnsi="Calibri"/>
          <w:color w:val="auto"/>
          <w:szCs w:val="20"/>
        </w:rPr>
        <w:t xml:space="preserve">Przed dokonaniem bezpośredniej zapłaty Zamawiający umożliwi Wykonawcy zgłoszenie pisemnych uwag dotyczących zasadności bezpośredniej zapłaty wynagrodzenia podwykonawcy, o których mowa w ust. 15. Zamawiający poinformuje o terminie zgłaszania uwag, nie krótszym niż </w:t>
      </w:r>
      <w:r w:rsidRPr="00716B0D">
        <w:rPr>
          <w:rFonts w:ascii="Calibri" w:hAnsi="Calibri"/>
          <w:b/>
          <w:color w:val="auto"/>
          <w:szCs w:val="20"/>
        </w:rPr>
        <w:t>7 dni</w:t>
      </w:r>
      <w:r w:rsidRPr="00716B0D">
        <w:rPr>
          <w:rFonts w:ascii="Calibri" w:hAnsi="Calibri"/>
          <w:color w:val="auto"/>
          <w:szCs w:val="20"/>
        </w:rPr>
        <w:t xml:space="preserve"> od dnia doręczenia tej informacji.</w:t>
      </w:r>
    </w:p>
    <w:p w14:paraId="3FC6F427"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 przypadku zgłoszenia uwag, o których mowa w ust. 18, w terminie wskazanym przez Zamawiającego, Zamawiający może:</w:t>
      </w:r>
    </w:p>
    <w:p w14:paraId="4E915EEC" w14:textId="77777777" w:rsidR="00A00DD8" w:rsidRPr="00716B0D" w:rsidRDefault="00A00DD8" w:rsidP="00A00DD8">
      <w:pPr>
        <w:pStyle w:val="Standard"/>
        <w:suppressAutoHyphens w:val="0"/>
        <w:spacing w:after="0"/>
        <w:ind w:left="709" w:hanging="283"/>
        <w:jc w:val="both"/>
        <w:rPr>
          <w:rFonts w:ascii="Calibri" w:hAnsi="Calibri"/>
          <w:color w:val="auto"/>
          <w:szCs w:val="20"/>
        </w:rPr>
      </w:pPr>
      <w:r w:rsidRPr="00716B0D">
        <w:rPr>
          <w:rFonts w:ascii="Calibri" w:hAnsi="Calibri"/>
          <w:color w:val="auto"/>
          <w:szCs w:val="20"/>
        </w:rPr>
        <w:t xml:space="preserve">1) </w:t>
      </w:r>
      <w:r w:rsidRPr="00716B0D">
        <w:rPr>
          <w:rFonts w:ascii="Calibri" w:hAnsi="Calibri"/>
          <w:color w:val="auto"/>
          <w:szCs w:val="20"/>
        </w:rPr>
        <w:tab/>
        <w:t>nie dokonać bezpośredniej zapłaty wynagrodzenia podwykonawcy, jeżeli Wykonawca wykaże niezasadność takiej zapłaty,</w:t>
      </w:r>
    </w:p>
    <w:p w14:paraId="39F36D02" w14:textId="77777777" w:rsidR="00A00DD8" w:rsidRPr="00716B0D" w:rsidRDefault="00A00DD8" w:rsidP="00A00DD8">
      <w:pPr>
        <w:pStyle w:val="Standard"/>
        <w:suppressAutoHyphens w:val="0"/>
        <w:spacing w:after="0"/>
        <w:ind w:left="709" w:hanging="283"/>
        <w:jc w:val="both"/>
        <w:rPr>
          <w:rFonts w:ascii="Calibri" w:hAnsi="Calibri"/>
          <w:color w:val="auto"/>
          <w:szCs w:val="20"/>
        </w:rPr>
      </w:pPr>
      <w:r w:rsidRPr="00716B0D">
        <w:rPr>
          <w:rFonts w:ascii="Calibri" w:hAnsi="Calibri"/>
          <w:color w:val="auto"/>
          <w:szCs w:val="20"/>
        </w:rPr>
        <w:t>albo</w:t>
      </w:r>
    </w:p>
    <w:p w14:paraId="4AA9C76F" w14:textId="77777777" w:rsidR="00A00DD8" w:rsidRPr="00716B0D" w:rsidRDefault="00A00DD8" w:rsidP="00A00DD8">
      <w:pPr>
        <w:pStyle w:val="Standard"/>
        <w:suppressAutoHyphens w:val="0"/>
        <w:spacing w:after="0"/>
        <w:ind w:left="709" w:hanging="283"/>
        <w:jc w:val="both"/>
        <w:rPr>
          <w:rFonts w:ascii="Calibri" w:hAnsi="Calibri"/>
          <w:color w:val="auto"/>
          <w:szCs w:val="20"/>
        </w:rPr>
      </w:pPr>
      <w:r w:rsidRPr="00716B0D">
        <w:rPr>
          <w:rFonts w:ascii="Calibri" w:hAnsi="Calibri"/>
          <w:color w:val="auto"/>
          <w:szCs w:val="20"/>
        </w:rPr>
        <w:t>2)</w:t>
      </w:r>
      <w:r w:rsidRPr="00716B0D">
        <w:rPr>
          <w:rFonts w:ascii="Calibri" w:hAnsi="Calibri"/>
          <w:color w:val="auto"/>
          <w:szCs w:val="20"/>
        </w:rPr>
        <w:tab/>
        <w:t>złożyć do depozytu sądowego kwotę potrzebną na pokrycie wynagrodzenia podwykonawcy w przypadku istnienia zasadniczej wątpliwości Zamawiającego co do wysokości należnej zapłaty lub podmiotu, któremu płatność się należy,</w:t>
      </w:r>
    </w:p>
    <w:p w14:paraId="6E54C1C4" w14:textId="77777777" w:rsidR="00A00DD8" w:rsidRPr="00716B0D" w:rsidRDefault="00A00DD8" w:rsidP="00A00DD8">
      <w:pPr>
        <w:pStyle w:val="Standard"/>
        <w:suppressAutoHyphens w:val="0"/>
        <w:spacing w:after="0"/>
        <w:ind w:left="709" w:hanging="283"/>
        <w:jc w:val="both"/>
        <w:rPr>
          <w:rFonts w:ascii="Calibri" w:hAnsi="Calibri"/>
          <w:color w:val="auto"/>
          <w:szCs w:val="20"/>
        </w:rPr>
      </w:pPr>
      <w:r w:rsidRPr="00716B0D">
        <w:rPr>
          <w:rFonts w:ascii="Calibri" w:hAnsi="Calibri"/>
          <w:color w:val="auto"/>
          <w:szCs w:val="20"/>
        </w:rPr>
        <w:t>albo</w:t>
      </w:r>
    </w:p>
    <w:p w14:paraId="449A713E" w14:textId="77777777" w:rsidR="00A00DD8" w:rsidRPr="00716B0D" w:rsidRDefault="00A00DD8" w:rsidP="00A00DD8">
      <w:pPr>
        <w:pStyle w:val="Standard"/>
        <w:suppressAutoHyphens w:val="0"/>
        <w:spacing w:after="0"/>
        <w:ind w:left="709" w:hanging="283"/>
        <w:jc w:val="both"/>
        <w:rPr>
          <w:rFonts w:ascii="Calibri" w:hAnsi="Calibri"/>
          <w:color w:val="auto"/>
          <w:szCs w:val="20"/>
        </w:rPr>
      </w:pPr>
      <w:r w:rsidRPr="00716B0D">
        <w:rPr>
          <w:rFonts w:ascii="Calibri" w:hAnsi="Calibri"/>
          <w:color w:val="auto"/>
          <w:szCs w:val="20"/>
        </w:rPr>
        <w:lastRenderedPageBreak/>
        <w:t>3)</w:t>
      </w:r>
      <w:r w:rsidRPr="00716B0D">
        <w:rPr>
          <w:rFonts w:ascii="Calibri" w:hAnsi="Calibri"/>
          <w:color w:val="auto"/>
          <w:szCs w:val="20"/>
        </w:rPr>
        <w:tab/>
        <w:t>dokonać bezpośredniej zapłaty wynagrodzenia podwykonawcy, jeżeli podwykonawca wykaże zasadność takiej zapłaty.</w:t>
      </w:r>
    </w:p>
    <w:p w14:paraId="73F726DF"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 przypadku dokonania bezpośredniej zapłaty podwykonawcy, o których mowa w ust. 15, Zamawiający potrąci kwotę wypłaconego wynagrodzenia z wynagrodzenia należnego Wykonawcy.</w:t>
      </w:r>
    </w:p>
    <w:p w14:paraId="6B9B208F"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Jakakolwiek przerwa w realizacji robót wynikająca z braku podwykonawcy będzie traktowana jako przerwa wynikła z przyczyn zależnych od Wykonawcy i będzie stanowić podstawę naliczenia kar umownych.</w:t>
      </w:r>
    </w:p>
    <w:p w14:paraId="393D0F5A"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Wykonawca odpowiada za działania i zaniechania podwykonawców jak za swoje własne.</w:t>
      </w:r>
    </w:p>
    <w:p w14:paraId="7682BDD8"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Wykonawca nie ma prawa przekazać wykonania zadania ani jakiejkolwiek jego części stronie trzeciej, w sposób sprzeczny z postanowieniami niniejszej umowy oraz przepisami ustaw wymienionych w § 1</w:t>
      </w:r>
      <w:r w:rsidR="004F711E">
        <w:rPr>
          <w:rFonts w:ascii="Calibri" w:hAnsi="Calibri"/>
          <w:color w:val="auto"/>
          <w:szCs w:val="20"/>
        </w:rPr>
        <w:t>7</w:t>
      </w:r>
      <w:r w:rsidRPr="00716B0D">
        <w:rPr>
          <w:rFonts w:ascii="Calibri" w:hAnsi="Calibri"/>
          <w:color w:val="auto"/>
          <w:szCs w:val="20"/>
        </w:rPr>
        <w:t xml:space="preserve"> ust. 1 umowy.</w:t>
      </w:r>
    </w:p>
    <w:p w14:paraId="10B9F29F" w14:textId="77777777" w:rsidR="00A00DD8" w:rsidRDefault="00A00DD8" w:rsidP="00020537">
      <w:pPr>
        <w:pStyle w:val="Akapitzlist"/>
        <w:numPr>
          <w:ilvl w:val="0"/>
          <w:numId w:val="12"/>
        </w:numPr>
        <w:suppressAutoHyphens w:val="0"/>
        <w:spacing w:after="0"/>
        <w:jc w:val="both"/>
        <w:rPr>
          <w:rFonts w:ascii="Calibri" w:hAnsi="Calibri"/>
          <w:color w:val="auto"/>
          <w:szCs w:val="20"/>
        </w:rPr>
      </w:pPr>
      <w:r w:rsidRPr="00716B0D">
        <w:rPr>
          <w:rFonts w:ascii="Calibri" w:hAnsi="Calibri"/>
          <w:color w:val="auto"/>
          <w:szCs w:val="20"/>
        </w:rPr>
        <w:t>W przypadku stwierdzenia przez Zamawiającego wykonywania robót objętych niniejszą umową przez podmiot inny niż Wykonawca lub inny niż podwykonawca zaakceptowany przez Zamawiającego, Zamawiający może wstrzymać wykonywanie tych robót ze skutkiem natychmiastowym do chwili wywiązania się Wykonawcy z obowiązków wynikających z niniejszego paragrafu. Opóźnienie z tego tytułu będzie traktowane jako powstałe z przyczyn zależnych od Wykonawcy i nie może stanowić podstawy do zmiany terminu zakończenia robót.</w:t>
      </w:r>
    </w:p>
    <w:p w14:paraId="489D67A5" w14:textId="77777777" w:rsidR="00A00DD8" w:rsidRPr="00716B0D" w:rsidRDefault="00A00DD8" w:rsidP="00020537">
      <w:pPr>
        <w:pStyle w:val="Akapitzlist"/>
        <w:numPr>
          <w:ilvl w:val="0"/>
          <w:numId w:val="12"/>
        </w:numPr>
        <w:suppressAutoHyphens w:val="0"/>
        <w:spacing w:after="0"/>
        <w:jc w:val="both"/>
        <w:rPr>
          <w:rFonts w:ascii="Calibri" w:hAnsi="Calibri"/>
          <w:color w:val="auto"/>
          <w:szCs w:val="20"/>
        </w:rPr>
      </w:pPr>
      <w:r w:rsidRPr="001F70C9">
        <w:rPr>
          <w:rFonts w:ascii="Calibri" w:hAnsi="Calibri"/>
          <w:color w:val="auto"/>
          <w:szCs w:val="20"/>
        </w:rPr>
        <w:t>Wynagrodzenie należne podwykonawcy przekazywane będzie na rachunek bankowy podwykonawcy wskazany na prawidłowo wystawionej fakturze w trybie podzielonej płatności, wynikającej z przepisów o podatku od towarów i usług. Podwykonawca zobowiązuje się do wskazania na fakturze rachunku bankowego, który posiada powiązany z nim wydzielony rachunek VAT. W przypadku wskazania przez podwykonawcę innego rachunku bankowego niż wymagany, opóźnienie w zapłacie będzie skutkiem naruszenia przez podwykonawcę postanowień umowy. W przypadku bezpośredniej płatności Zamawiający nie odpowiada za opóźnienie w zapłacie za wykonany przedmiot umowy spowodowane wskazaniem przez podwykonawcę niewłaściwego rachunku bankowego</w:t>
      </w:r>
    </w:p>
    <w:p w14:paraId="5A202A44" w14:textId="77777777" w:rsidR="00B83654" w:rsidRDefault="00B83654" w:rsidP="00A00DD8">
      <w:pPr>
        <w:pStyle w:val="Standard"/>
        <w:suppressAutoHyphens w:val="0"/>
        <w:spacing w:after="0"/>
        <w:ind w:left="426" w:hanging="426"/>
        <w:jc w:val="center"/>
        <w:rPr>
          <w:rFonts w:ascii="Calibri" w:hAnsi="Calibri"/>
          <w:b/>
          <w:color w:val="auto"/>
          <w:szCs w:val="20"/>
        </w:rPr>
      </w:pPr>
    </w:p>
    <w:p w14:paraId="599E1362" w14:textId="379494E0" w:rsidR="00A00DD8" w:rsidRPr="00716B0D" w:rsidRDefault="00A00DD8" w:rsidP="00A00DD8">
      <w:pPr>
        <w:pStyle w:val="Standard"/>
        <w:suppressAutoHyphens w:val="0"/>
        <w:spacing w:after="0"/>
        <w:ind w:left="426" w:hanging="426"/>
        <w:jc w:val="center"/>
        <w:rPr>
          <w:rFonts w:ascii="Calibri" w:hAnsi="Calibri"/>
          <w:b/>
          <w:color w:val="auto"/>
          <w:szCs w:val="20"/>
        </w:rPr>
      </w:pPr>
      <w:r w:rsidRPr="00716B0D">
        <w:rPr>
          <w:rFonts w:ascii="Calibri" w:hAnsi="Calibri"/>
          <w:b/>
          <w:color w:val="auto"/>
          <w:szCs w:val="20"/>
        </w:rPr>
        <w:t>§ 7</w:t>
      </w:r>
    </w:p>
    <w:p w14:paraId="205A8CC4"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Odbiory robót</w:t>
      </w:r>
    </w:p>
    <w:p w14:paraId="4CD6FFD6" w14:textId="77777777" w:rsidR="00A00DD8" w:rsidRPr="00716B0D" w:rsidRDefault="00A00DD8" w:rsidP="00020537">
      <w:pPr>
        <w:pStyle w:val="Bezodstpw"/>
        <w:numPr>
          <w:ilvl w:val="3"/>
          <w:numId w:val="44"/>
        </w:numPr>
        <w:spacing w:after="0" w:line="276" w:lineRule="auto"/>
        <w:ind w:left="284" w:hanging="284"/>
        <w:jc w:val="both"/>
        <w:rPr>
          <w:color w:val="auto"/>
          <w:szCs w:val="20"/>
        </w:rPr>
      </w:pPr>
      <w:r w:rsidRPr="00716B0D">
        <w:rPr>
          <w:color w:val="auto"/>
          <w:szCs w:val="20"/>
        </w:rPr>
        <w:t>Ustala się następujące rodzaje odbiorów robót:</w:t>
      </w:r>
    </w:p>
    <w:p w14:paraId="6F219D44" w14:textId="77777777" w:rsidR="00A00DD8" w:rsidRPr="006E7487" w:rsidRDefault="00A00DD8" w:rsidP="00020537">
      <w:pPr>
        <w:pStyle w:val="Akapitzlist"/>
        <w:numPr>
          <w:ilvl w:val="0"/>
          <w:numId w:val="37"/>
        </w:numPr>
        <w:autoSpaceDN/>
        <w:spacing w:after="0"/>
        <w:textAlignment w:val="auto"/>
        <w:rPr>
          <w:rFonts w:asciiTheme="minorHAnsi" w:hAnsiTheme="minorHAnsi" w:cstheme="minorHAnsi"/>
          <w:color w:val="auto"/>
          <w:szCs w:val="20"/>
          <w:u w:val="single"/>
        </w:rPr>
      </w:pPr>
      <w:r w:rsidRPr="006E7487">
        <w:rPr>
          <w:rFonts w:asciiTheme="minorHAnsi" w:hAnsiTheme="minorHAnsi" w:cstheme="minorHAnsi"/>
          <w:color w:val="auto"/>
          <w:szCs w:val="20"/>
          <w:u w:val="single"/>
        </w:rPr>
        <w:t>odbiór dokumentacji projektowej;</w:t>
      </w:r>
    </w:p>
    <w:p w14:paraId="779B2273" w14:textId="77777777" w:rsidR="00A00DD8" w:rsidRPr="00716B0D" w:rsidRDefault="00A00DD8" w:rsidP="00020537">
      <w:pPr>
        <w:pStyle w:val="Akapitzlist"/>
        <w:numPr>
          <w:ilvl w:val="0"/>
          <w:numId w:val="37"/>
        </w:numPr>
        <w:autoSpaceDN/>
        <w:spacing w:after="0"/>
        <w:textAlignment w:val="auto"/>
        <w:rPr>
          <w:rFonts w:ascii="Arial" w:hAnsi="Arial" w:cs="Arial"/>
          <w:color w:val="auto"/>
          <w:sz w:val="22"/>
          <w:szCs w:val="22"/>
        </w:rPr>
      </w:pPr>
      <w:r w:rsidRPr="00716B0D">
        <w:rPr>
          <w:rFonts w:ascii="Calibri" w:hAnsi="Calibri"/>
          <w:color w:val="auto"/>
          <w:szCs w:val="20"/>
          <w:u w:val="single"/>
        </w:rPr>
        <w:t>odbiór robót zanikających i ulegających zakryciu</w:t>
      </w:r>
      <w:r>
        <w:rPr>
          <w:rFonts w:ascii="Calibri" w:hAnsi="Calibri"/>
          <w:color w:val="auto"/>
          <w:szCs w:val="20"/>
        </w:rPr>
        <w:t xml:space="preserve"> - dokonywany</w:t>
      </w:r>
      <w:r w:rsidRPr="00716B0D">
        <w:rPr>
          <w:rFonts w:ascii="Calibri" w:hAnsi="Calibri"/>
          <w:color w:val="auto"/>
          <w:szCs w:val="20"/>
        </w:rPr>
        <w:t xml:space="preserve"> poprzez wpis do dziennika budowy dokonany przez Inspektora Nadzoru Inwestorskiego;</w:t>
      </w:r>
    </w:p>
    <w:p w14:paraId="15859396" w14:textId="77777777" w:rsidR="00A00DD8" w:rsidRPr="00716B0D" w:rsidRDefault="00A00DD8" w:rsidP="00020537">
      <w:pPr>
        <w:pStyle w:val="Akapitzlist"/>
        <w:numPr>
          <w:ilvl w:val="0"/>
          <w:numId w:val="37"/>
        </w:numPr>
        <w:spacing w:after="0"/>
        <w:jc w:val="both"/>
        <w:rPr>
          <w:color w:val="auto"/>
        </w:rPr>
      </w:pPr>
      <w:r w:rsidRPr="00716B0D">
        <w:rPr>
          <w:rFonts w:ascii="Calibri" w:hAnsi="Calibri"/>
          <w:color w:val="auto"/>
          <w:szCs w:val="20"/>
          <w:u w:val="single"/>
        </w:rPr>
        <w:t>odbiór częściowy</w:t>
      </w:r>
      <w:r w:rsidRPr="00716B0D">
        <w:rPr>
          <w:rFonts w:ascii="Calibri" w:eastAsia="Calibri" w:hAnsi="Calibri"/>
          <w:color w:val="auto"/>
          <w:szCs w:val="20"/>
        </w:rPr>
        <w:t xml:space="preserve"> </w:t>
      </w:r>
      <w:r>
        <w:rPr>
          <w:rFonts w:ascii="Calibri" w:eastAsia="Calibri" w:hAnsi="Calibri"/>
          <w:color w:val="auto"/>
          <w:szCs w:val="20"/>
        </w:rPr>
        <w:t xml:space="preserve">- </w:t>
      </w:r>
      <w:r w:rsidRPr="00716B0D">
        <w:rPr>
          <w:rFonts w:ascii="Calibri" w:eastAsia="Calibri" w:hAnsi="Calibri"/>
          <w:color w:val="auto"/>
          <w:szCs w:val="20"/>
        </w:rPr>
        <w:t xml:space="preserve">dokonywany w celu prowadzenia bieżących częściowych rozliczeń, stosownie </w:t>
      </w:r>
      <w:r w:rsidRPr="00716B0D">
        <w:rPr>
          <w:rFonts w:ascii="Calibri" w:eastAsia="Calibri" w:hAnsi="Calibri"/>
          <w:color w:val="auto"/>
          <w:szCs w:val="20"/>
        </w:rPr>
        <w:br/>
        <w:t>do stopnia zaawansowania</w:t>
      </w:r>
      <w:r>
        <w:rPr>
          <w:rFonts w:ascii="Calibri" w:eastAsia="Calibri" w:hAnsi="Calibri"/>
          <w:color w:val="auto"/>
          <w:szCs w:val="20"/>
        </w:rPr>
        <w:t xml:space="preserve"> </w:t>
      </w:r>
      <w:r w:rsidRPr="00716B0D">
        <w:rPr>
          <w:rFonts w:ascii="Calibri" w:eastAsia="Calibri" w:hAnsi="Calibri"/>
          <w:color w:val="auto"/>
          <w:szCs w:val="20"/>
        </w:rPr>
        <w:t xml:space="preserve">robót, w oparciu o wartości określone w zaakceptowanym przez Zamawiającego Harmonogramie rzeczowo - finansowym sporządzonym przez Wykonawcę zgodnie z postanowieniami </w:t>
      </w:r>
      <w:r>
        <w:rPr>
          <w:rFonts w:ascii="Calibri" w:eastAsia="Calibri" w:hAnsi="Calibri"/>
          <w:color w:val="auto"/>
          <w:szCs w:val="20"/>
        </w:rPr>
        <w:t>umowy</w:t>
      </w:r>
      <w:r w:rsidRPr="00716B0D">
        <w:rPr>
          <w:rFonts w:ascii="Calibri" w:hAnsi="Calibri"/>
          <w:color w:val="auto"/>
          <w:szCs w:val="20"/>
        </w:rPr>
        <w:t>;</w:t>
      </w:r>
    </w:p>
    <w:p w14:paraId="407B9412" w14:textId="77777777" w:rsidR="00A00DD8" w:rsidRPr="007C24AA" w:rsidRDefault="00A00DD8" w:rsidP="00020537">
      <w:pPr>
        <w:pStyle w:val="Akapitzlist"/>
        <w:numPr>
          <w:ilvl w:val="0"/>
          <w:numId w:val="44"/>
        </w:numPr>
        <w:spacing w:after="0"/>
        <w:jc w:val="both"/>
      </w:pPr>
      <w:r w:rsidRPr="008B630C">
        <w:rPr>
          <w:rFonts w:asciiTheme="minorHAnsi" w:hAnsiTheme="minorHAnsi" w:cstheme="minorHAnsi"/>
          <w:color w:val="auto"/>
          <w:szCs w:val="20"/>
          <w:u w:val="single"/>
        </w:rPr>
        <w:t xml:space="preserve">odbiór końcowy </w:t>
      </w:r>
      <w:r>
        <w:rPr>
          <w:rFonts w:asciiTheme="minorHAnsi" w:hAnsiTheme="minorHAnsi" w:cstheme="minorHAnsi"/>
          <w:color w:val="auto"/>
          <w:szCs w:val="20"/>
          <w:u w:val="single"/>
        </w:rPr>
        <w:t xml:space="preserve">- </w:t>
      </w:r>
      <w:r w:rsidRPr="008B630C">
        <w:rPr>
          <w:rFonts w:asciiTheme="minorHAnsi" w:hAnsiTheme="minorHAnsi" w:cstheme="minorHAnsi"/>
          <w:color w:val="000000"/>
          <w:kern w:val="0"/>
          <w:szCs w:val="20"/>
        </w:rPr>
        <w:t xml:space="preserve">dokonywany po zrealizowaniu całości </w:t>
      </w:r>
      <w:r>
        <w:rPr>
          <w:rFonts w:asciiTheme="minorHAnsi" w:hAnsiTheme="minorHAnsi" w:cstheme="minorHAnsi"/>
          <w:color w:val="000000"/>
          <w:kern w:val="0"/>
          <w:szCs w:val="20"/>
        </w:rPr>
        <w:t>robót</w:t>
      </w:r>
      <w:r w:rsidRPr="008B630C">
        <w:rPr>
          <w:rFonts w:asciiTheme="minorHAnsi" w:hAnsiTheme="minorHAnsi" w:cstheme="minorHAnsi"/>
          <w:color w:val="000000"/>
          <w:kern w:val="0"/>
          <w:szCs w:val="20"/>
        </w:rPr>
        <w:t xml:space="preserve"> objętych przedmiotem Umowy</w:t>
      </w:r>
      <w:r>
        <w:rPr>
          <w:rFonts w:asciiTheme="minorHAnsi" w:hAnsiTheme="minorHAnsi" w:cstheme="minorHAnsi"/>
          <w:color w:val="000000"/>
          <w:kern w:val="0"/>
          <w:szCs w:val="20"/>
        </w:rPr>
        <w:t xml:space="preserve"> oraz</w:t>
      </w:r>
      <w:r w:rsidRPr="008B630C">
        <w:rPr>
          <w:rFonts w:asciiTheme="minorHAnsi" w:hAnsiTheme="minorHAnsi" w:cstheme="minorHAnsi"/>
          <w:color w:val="000000"/>
          <w:kern w:val="0"/>
          <w:szCs w:val="20"/>
        </w:rPr>
        <w:t xml:space="preserve"> uzyskaniu i </w:t>
      </w:r>
      <w:r w:rsidRPr="008B630C">
        <w:rPr>
          <w:rFonts w:asciiTheme="minorHAnsi" w:hAnsiTheme="minorHAnsi" w:cstheme="minorHAnsi"/>
          <w:color w:val="000000"/>
          <w:szCs w:val="20"/>
        </w:rPr>
        <w:t xml:space="preserve">przekazaniu </w:t>
      </w:r>
      <w:r w:rsidRPr="007C24AA">
        <w:rPr>
          <w:rFonts w:asciiTheme="minorHAnsi" w:hAnsiTheme="minorHAnsi" w:cstheme="minorHAnsi"/>
          <w:color w:val="000000"/>
          <w:szCs w:val="20"/>
        </w:rPr>
        <w:t>Zamawiającemu przez Wykonawcę zgody właściwego organu nadzoru budowlanego na użytkowanie Inwestycji</w:t>
      </w:r>
      <w:r w:rsidRPr="007C24AA">
        <w:rPr>
          <w:rFonts w:asciiTheme="minorHAnsi" w:hAnsiTheme="minorHAnsi" w:cstheme="minorHAnsi"/>
          <w:color w:val="auto"/>
          <w:szCs w:val="20"/>
        </w:rPr>
        <w:t>;</w:t>
      </w:r>
      <w:r w:rsidRPr="008038D7">
        <w:rPr>
          <w:rFonts w:ascii="Calibri" w:hAnsi="Calibri"/>
          <w:szCs w:val="20"/>
        </w:rPr>
        <w:t xml:space="preserve"> </w:t>
      </w:r>
    </w:p>
    <w:p w14:paraId="5FEC4151" w14:textId="77777777" w:rsidR="00A00DD8" w:rsidRPr="007C24AA" w:rsidRDefault="00A00DD8" w:rsidP="00020537">
      <w:pPr>
        <w:pStyle w:val="Akapitzlist"/>
        <w:numPr>
          <w:ilvl w:val="0"/>
          <w:numId w:val="44"/>
        </w:numPr>
        <w:spacing w:after="0"/>
        <w:jc w:val="both"/>
        <w:rPr>
          <w:rFonts w:asciiTheme="minorHAnsi" w:hAnsiTheme="minorHAnsi"/>
          <w:color w:val="FF0000"/>
        </w:rPr>
      </w:pPr>
      <w:r w:rsidRPr="007C24AA">
        <w:rPr>
          <w:rFonts w:asciiTheme="minorHAnsi" w:hAnsiTheme="minorHAnsi"/>
          <w:u w:val="single"/>
        </w:rPr>
        <w:t>odbiór ostateczny</w:t>
      </w:r>
      <w:r w:rsidRPr="00EF6041">
        <w:rPr>
          <w:rFonts w:asciiTheme="minorHAnsi" w:hAnsiTheme="minorHAnsi"/>
        </w:rPr>
        <w:t xml:space="preserve"> - </w:t>
      </w:r>
      <w:r w:rsidRPr="007C24AA">
        <w:rPr>
          <w:rFonts w:asciiTheme="minorHAnsi" w:hAnsiTheme="minorHAnsi"/>
        </w:rPr>
        <w:t>dokonany po wykonaniu całości przedmiotu umowy</w:t>
      </w:r>
      <w:r w:rsidRPr="00EF6041">
        <w:rPr>
          <w:rFonts w:asciiTheme="minorHAnsi" w:hAnsiTheme="minorHAnsi"/>
        </w:rPr>
        <w:t xml:space="preserve"> i</w:t>
      </w:r>
      <w:r w:rsidRPr="007C24AA">
        <w:rPr>
          <w:rFonts w:asciiTheme="minorHAnsi" w:hAnsiTheme="minorHAnsi"/>
        </w:rPr>
        <w:t xml:space="preserve"> dostarczeniu Zamawiającemu map geodezyjnych </w:t>
      </w:r>
      <w:r w:rsidRPr="00EF6041">
        <w:rPr>
          <w:rFonts w:asciiTheme="minorHAnsi" w:hAnsiTheme="minorHAnsi"/>
        </w:rPr>
        <w:t xml:space="preserve">powykonawczych </w:t>
      </w:r>
      <w:r w:rsidRPr="007C24AA">
        <w:rPr>
          <w:rFonts w:asciiTheme="minorHAnsi" w:hAnsiTheme="minorHAnsi"/>
        </w:rPr>
        <w:t>przyjętych do zasobów geodezyjnych;</w:t>
      </w:r>
      <w:r w:rsidRPr="00EF6041">
        <w:rPr>
          <w:rFonts w:asciiTheme="minorHAnsi" w:hAnsiTheme="minorHAnsi"/>
        </w:rPr>
        <w:t xml:space="preserve"> </w:t>
      </w:r>
    </w:p>
    <w:p w14:paraId="0592A4E9" w14:textId="77777777" w:rsidR="00A00DD8" w:rsidRPr="008B630C" w:rsidRDefault="00A00DD8" w:rsidP="00020537">
      <w:pPr>
        <w:pStyle w:val="Akapitzlist"/>
        <w:numPr>
          <w:ilvl w:val="0"/>
          <w:numId w:val="37"/>
        </w:numPr>
        <w:spacing w:after="0"/>
        <w:jc w:val="both"/>
        <w:rPr>
          <w:rFonts w:asciiTheme="minorHAnsi" w:hAnsiTheme="minorHAnsi" w:cstheme="minorHAnsi"/>
          <w:color w:val="000000"/>
          <w:kern w:val="0"/>
          <w:szCs w:val="20"/>
        </w:rPr>
      </w:pPr>
      <w:r w:rsidRPr="00EC7812">
        <w:rPr>
          <w:rFonts w:asciiTheme="minorHAnsi" w:hAnsiTheme="minorHAnsi" w:cstheme="minorHAnsi"/>
          <w:color w:val="000000"/>
          <w:kern w:val="0"/>
          <w:szCs w:val="20"/>
          <w:u w:val="single"/>
        </w:rPr>
        <w:t>odbiór pogwarancyjny</w:t>
      </w:r>
      <w:r w:rsidRPr="008B630C">
        <w:rPr>
          <w:rFonts w:asciiTheme="minorHAnsi" w:hAnsiTheme="minorHAnsi" w:cstheme="minorHAnsi"/>
          <w:color w:val="000000"/>
          <w:kern w:val="0"/>
          <w:szCs w:val="20"/>
        </w:rPr>
        <w:t xml:space="preserve"> - polegający na ocenie wykonanych robót w ramach Inwestycji, a w szczególności związanych z usunięciem wad ujawnionych w okresie rękojmi i gwarancji - przed upływem okresu rękojmi i gwarancji określonego w </w:t>
      </w:r>
      <w:r>
        <w:rPr>
          <w:rFonts w:asciiTheme="minorHAnsi" w:hAnsiTheme="minorHAnsi" w:cstheme="minorHAnsi"/>
          <w:color w:val="000000"/>
          <w:kern w:val="0"/>
          <w:szCs w:val="20"/>
        </w:rPr>
        <w:t>u</w:t>
      </w:r>
      <w:r w:rsidRPr="008B630C">
        <w:rPr>
          <w:rFonts w:asciiTheme="minorHAnsi" w:hAnsiTheme="minorHAnsi" w:cstheme="minorHAnsi"/>
          <w:color w:val="000000"/>
          <w:kern w:val="0"/>
          <w:szCs w:val="20"/>
        </w:rPr>
        <w:t>mowie, w terminie wyznaczonym przez Zamawiającego w formie pisemnej.</w:t>
      </w:r>
    </w:p>
    <w:p w14:paraId="65CD2202" w14:textId="77777777" w:rsidR="00A00DD8" w:rsidRPr="00716B0D" w:rsidRDefault="00A00DD8" w:rsidP="00020537">
      <w:pPr>
        <w:pStyle w:val="Akapitzlist"/>
        <w:widowControl/>
        <w:numPr>
          <w:ilvl w:val="0"/>
          <w:numId w:val="3"/>
        </w:numPr>
        <w:suppressAutoHyphens w:val="0"/>
        <w:spacing w:after="0"/>
        <w:jc w:val="both"/>
        <w:rPr>
          <w:rFonts w:ascii="Calibri" w:hAnsi="Calibri"/>
          <w:vanish/>
          <w:color w:val="auto"/>
          <w:szCs w:val="20"/>
        </w:rPr>
      </w:pPr>
    </w:p>
    <w:p w14:paraId="099E9CBE" w14:textId="77777777" w:rsidR="00A00DD8" w:rsidRPr="00716B0D" w:rsidRDefault="00A00DD8" w:rsidP="00020537">
      <w:pPr>
        <w:pStyle w:val="Akapitzlist"/>
        <w:widowControl/>
        <w:numPr>
          <w:ilvl w:val="0"/>
          <w:numId w:val="3"/>
        </w:numPr>
        <w:suppressAutoHyphens w:val="0"/>
        <w:spacing w:after="0"/>
        <w:ind w:hanging="218"/>
        <w:jc w:val="both"/>
        <w:rPr>
          <w:rFonts w:ascii="Calibri" w:hAnsi="Calibri"/>
          <w:color w:val="auto"/>
          <w:szCs w:val="20"/>
        </w:rPr>
      </w:pPr>
      <w:r w:rsidRPr="00716B0D">
        <w:rPr>
          <w:rFonts w:ascii="Calibri" w:hAnsi="Calibri"/>
          <w:color w:val="auto"/>
          <w:szCs w:val="20"/>
        </w:rPr>
        <w:t>Wykonawca będzie powiadamiać Inspektora Nadzoru Inwestorskiego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14:paraId="24EFDBB9" w14:textId="77777777" w:rsidR="00A00DD8" w:rsidRPr="00716B0D" w:rsidRDefault="00A00DD8" w:rsidP="00020537">
      <w:pPr>
        <w:pStyle w:val="Akapitzlist"/>
        <w:widowControl/>
        <w:numPr>
          <w:ilvl w:val="0"/>
          <w:numId w:val="3"/>
        </w:numPr>
        <w:suppressAutoHyphens w:val="0"/>
        <w:spacing w:after="0"/>
        <w:ind w:hanging="218"/>
        <w:jc w:val="both"/>
        <w:rPr>
          <w:rFonts w:asciiTheme="minorHAnsi" w:hAnsiTheme="minorHAnsi" w:cstheme="minorHAnsi"/>
          <w:color w:val="auto"/>
          <w:szCs w:val="20"/>
        </w:rPr>
      </w:pPr>
      <w:r w:rsidRPr="00716B0D">
        <w:rPr>
          <w:rFonts w:asciiTheme="minorHAnsi" w:hAnsiTheme="minorHAnsi" w:cstheme="minorHAnsi"/>
          <w:color w:val="auto"/>
          <w:szCs w:val="20"/>
        </w:rPr>
        <w:t>Wykonawca powiadomi Zamawiającego i Inspektora nadzoru inwestorskiego pisemnie o gotowości wykonanych prac do odbiorów dokumentacji, odbiorów częściowych</w:t>
      </w:r>
      <w:r>
        <w:rPr>
          <w:rFonts w:asciiTheme="minorHAnsi" w:hAnsiTheme="minorHAnsi" w:cstheme="minorHAnsi"/>
          <w:color w:val="auto"/>
          <w:szCs w:val="20"/>
        </w:rPr>
        <w:t xml:space="preserve">, </w:t>
      </w:r>
      <w:r w:rsidRPr="00716B0D">
        <w:rPr>
          <w:rFonts w:asciiTheme="minorHAnsi" w:hAnsiTheme="minorHAnsi" w:cstheme="minorHAnsi"/>
          <w:color w:val="auto"/>
          <w:szCs w:val="20"/>
        </w:rPr>
        <w:t>odbioru końcowego</w:t>
      </w:r>
      <w:r>
        <w:rPr>
          <w:rFonts w:asciiTheme="minorHAnsi" w:hAnsiTheme="minorHAnsi" w:cstheme="minorHAnsi"/>
          <w:color w:val="auto"/>
          <w:szCs w:val="20"/>
        </w:rPr>
        <w:t xml:space="preserve"> i odbioru ostatecznego</w:t>
      </w:r>
      <w:r w:rsidRPr="00716B0D">
        <w:rPr>
          <w:rFonts w:asciiTheme="minorHAnsi" w:hAnsiTheme="minorHAnsi" w:cstheme="minorHAnsi"/>
          <w:color w:val="auto"/>
          <w:szCs w:val="20"/>
        </w:rPr>
        <w:t>, składając jednocześnie wszystkie dokumenty niezbędne do rozpoczęcia odbioru i wymagane zgodnie z SIWZ i zatwierdzoną przez Zmawiającego dokumentacją. Miejscem przekazania dokumentacji jest siedziba Miejskiego Zarządu Dróg w Opolu.</w:t>
      </w:r>
    </w:p>
    <w:p w14:paraId="20CD129D" w14:textId="77777777" w:rsidR="00A00DD8" w:rsidRPr="00716B0D" w:rsidRDefault="00A00DD8" w:rsidP="00020537">
      <w:pPr>
        <w:pStyle w:val="Akapitzlist"/>
        <w:numPr>
          <w:ilvl w:val="0"/>
          <w:numId w:val="3"/>
        </w:numPr>
        <w:suppressAutoHyphens w:val="0"/>
        <w:spacing w:after="0"/>
        <w:ind w:left="284" w:hanging="142"/>
        <w:jc w:val="both"/>
        <w:rPr>
          <w:rFonts w:ascii="Calibri" w:hAnsi="Calibri"/>
          <w:color w:val="auto"/>
          <w:szCs w:val="20"/>
        </w:rPr>
      </w:pPr>
      <w:r w:rsidRPr="00716B0D">
        <w:rPr>
          <w:rFonts w:ascii="Calibri" w:hAnsi="Calibri"/>
          <w:color w:val="auto"/>
          <w:szCs w:val="20"/>
        </w:rPr>
        <w:t xml:space="preserve">Odbiory będą </w:t>
      </w:r>
      <w:r>
        <w:rPr>
          <w:rFonts w:ascii="Calibri" w:hAnsi="Calibri"/>
          <w:color w:val="auto"/>
          <w:szCs w:val="20"/>
        </w:rPr>
        <w:t>dokonywane na</w:t>
      </w:r>
      <w:r w:rsidRPr="00716B0D">
        <w:rPr>
          <w:rFonts w:ascii="Calibri" w:hAnsi="Calibri"/>
          <w:color w:val="auto"/>
          <w:szCs w:val="20"/>
        </w:rPr>
        <w:t xml:space="preserve"> następujących </w:t>
      </w:r>
      <w:r>
        <w:rPr>
          <w:rFonts w:ascii="Calibri" w:hAnsi="Calibri"/>
          <w:color w:val="auto"/>
          <w:szCs w:val="20"/>
        </w:rPr>
        <w:t>zasadach</w:t>
      </w:r>
      <w:r w:rsidRPr="00716B0D">
        <w:rPr>
          <w:rFonts w:ascii="Calibri" w:hAnsi="Calibri"/>
          <w:color w:val="auto"/>
          <w:szCs w:val="20"/>
        </w:rPr>
        <w:t>:</w:t>
      </w:r>
    </w:p>
    <w:p w14:paraId="764FD2AB" w14:textId="77777777" w:rsidR="00A00DD8" w:rsidRPr="00EC7812" w:rsidRDefault="00A00DD8" w:rsidP="00020537">
      <w:pPr>
        <w:pStyle w:val="Akapitzlist"/>
        <w:numPr>
          <w:ilvl w:val="0"/>
          <w:numId w:val="10"/>
        </w:numPr>
        <w:spacing w:after="0"/>
        <w:ind w:left="567" w:hanging="283"/>
        <w:jc w:val="both"/>
        <w:rPr>
          <w:rFonts w:asciiTheme="minorHAnsi" w:hAnsiTheme="minorHAnsi"/>
          <w:color w:val="auto"/>
        </w:rPr>
      </w:pPr>
      <w:r w:rsidRPr="007C24AA">
        <w:rPr>
          <w:rFonts w:asciiTheme="minorHAnsi" w:eastAsia="Lucida Sans Unicode" w:hAnsiTheme="minorHAnsi" w:cstheme="minorHAnsi"/>
          <w:color w:val="auto"/>
          <w:szCs w:val="20"/>
          <w:lang w:eastAsia="en-US"/>
        </w:rPr>
        <w:t xml:space="preserve">odbiór dokumentacji projektowej odbędzie się na podstawie podpisanego przez Strony protokołu przekazania dokumentacji projektowej wraz </w:t>
      </w:r>
      <w:r w:rsidRPr="00EC7812">
        <w:rPr>
          <w:rFonts w:asciiTheme="minorHAnsi" w:eastAsia="Lucida Sans Unicode" w:hAnsiTheme="minorHAnsi" w:cstheme="minorHAnsi"/>
          <w:color w:val="auto"/>
          <w:szCs w:val="20"/>
          <w:lang w:eastAsia="en-US"/>
        </w:rPr>
        <w:t xml:space="preserve">pozwoleniem na budowę lub zgłoszeniem robót </w:t>
      </w:r>
      <w:r w:rsidRPr="00EC7812">
        <w:rPr>
          <w:rFonts w:asciiTheme="minorHAnsi" w:eastAsia="Lucida Sans Unicode" w:hAnsiTheme="minorHAnsi" w:cstheme="minorHAnsi"/>
          <w:color w:val="auto"/>
          <w:szCs w:val="20"/>
          <w:lang w:eastAsia="en-US"/>
        </w:rPr>
        <w:lastRenderedPageBreak/>
        <w:t>umożliwiających prowadzenie robót</w:t>
      </w:r>
      <w:r w:rsidRPr="00F0008E">
        <w:rPr>
          <w:rFonts w:asciiTheme="minorHAnsi" w:eastAsia="Lucida Sans Unicode" w:hAnsiTheme="minorHAnsi" w:cstheme="minorHAnsi"/>
          <w:color w:val="auto"/>
          <w:szCs w:val="20"/>
          <w:lang w:eastAsia="en-US"/>
        </w:rPr>
        <w:t>, a następni</w:t>
      </w:r>
      <w:r w:rsidRPr="007C24AA">
        <w:rPr>
          <w:rFonts w:asciiTheme="minorHAnsi" w:eastAsia="Lucida Sans Unicode" w:hAnsiTheme="minorHAnsi" w:cstheme="minorHAnsi"/>
          <w:color w:val="auto"/>
          <w:szCs w:val="20"/>
          <w:lang w:eastAsia="en-US"/>
        </w:rPr>
        <w:t xml:space="preserve">e nie zawierającego zastrzeżeń protokołu zatwierdzenia dokumentacji przez Zamawiającego w terminie </w:t>
      </w:r>
      <w:r w:rsidRPr="007C24AA">
        <w:rPr>
          <w:rFonts w:asciiTheme="minorHAnsi" w:eastAsia="Lucida Sans Unicode" w:hAnsiTheme="minorHAnsi" w:cstheme="minorHAnsi"/>
          <w:b/>
          <w:color w:val="auto"/>
          <w:szCs w:val="20"/>
          <w:lang w:eastAsia="en-US"/>
        </w:rPr>
        <w:t>10 dni</w:t>
      </w:r>
      <w:r w:rsidRPr="007C24AA">
        <w:rPr>
          <w:rFonts w:asciiTheme="minorHAnsi" w:eastAsia="Lucida Sans Unicode" w:hAnsiTheme="minorHAnsi" w:cstheme="minorHAnsi"/>
          <w:color w:val="auto"/>
          <w:szCs w:val="20"/>
          <w:lang w:eastAsia="en-US"/>
        </w:rPr>
        <w:t xml:space="preserve"> roboczych od protokolarnego przekazania dokumentacji, </w:t>
      </w:r>
      <w:r w:rsidRPr="007C24AA">
        <w:rPr>
          <w:rFonts w:asciiTheme="minorHAnsi" w:hAnsiTheme="minorHAnsi" w:cstheme="minorHAnsi"/>
          <w:color w:val="auto"/>
          <w:szCs w:val="20"/>
        </w:rPr>
        <w:t>o ile w trakcie odbioru nie zostaną stwierdzone jej wady lub braki uniemożliwiające odbiór, przy czym nie stwierdzenie wad i braków przy odbiorze pomimo ich istnienia nie powoduje uchylenia odpowiedzialności Wykonawcy za wady i braki dokumentacji projektowej oraz obowiązku ich usunięcia na każdym etapie realizacji umowy w celu doprowadzenia do jej zgodności z umową</w:t>
      </w:r>
      <w:r w:rsidRPr="007C24AA">
        <w:rPr>
          <w:rFonts w:asciiTheme="minorHAnsi" w:eastAsia="Lucida Sans Unicode" w:hAnsiTheme="minorHAnsi" w:cstheme="minorHAnsi"/>
          <w:color w:val="auto"/>
          <w:szCs w:val="20"/>
          <w:lang w:eastAsia="en-US"/>
        </w:rPr>
        <w:t xml:space="preserve">; </w:t>
      </w:r>
      <w:r w:rsidRPr="00EC7812">
        <w:rPr>
          <w:rFonts w:asciiTheme="minorHAnsi" w:hAnsiTheme="minorHAnsi"/>
          <w:color w:val="auto"/>
        </w:rPr>
        <w:t>odbiór dokumentacji projektowej stanowi o wykonaniu ETAPU I przedmiotu umowy.</w:t>
      </w:r>
    </w:p>
    <w:p w14:paraId="6F51EED1" w14:textId="77777777" w:rsidR="00A00DD8" w:rsidRPr="00716B0D" w:rsidRDefault="00A00DD8" w:rsidP="00020537">
      <w:pPr>
        <w:pStyle w:val="Akapitzlist"/>
        <w:numPr>
          <w:ilvl w:val="0"/>
          <w:numId w:val="10"/>
        </w:numPr>
        <w:suppressAutoHyphens w:val="0"/>
        <w:spacing w:after="0"/>
        <w:ind w:left="567" w:hanging="283"/>
        <w:jc w:val="both"/>
        <w:rPr>
          <w:color w:val="auto"/>
        </w:rPr>
      </w:pPr>
      <w:r w:rsidRPr="00716B0D">
        <w:rPr>
          <w:rFonts w:ascii="Calibri" w:hAnsi="Calibri"/>
          <w:color w:val="auto"/>
          <w:szCs w:val="20"/>
        </w:rPr>
        <w:t xml:space="preserve">Inspektor Nadzoru Inwestorskiego przystąpi do odbioru robót, o których mowa w ust. 1 pkt 2, niezwłocznie, jednak nie później niż w terminie </w:t>
      </w:r>
      <w:r w:rsidRPr="00716B0D">
        <w:rPr>
          <w:rFonts w:ascii="Calibri" w:hAnsi="Calibri"/>
          <w:b/>
          <w:color w:val="auto"/>
          <w:szCs w:val="20"/>
        </w:rPr>
        <w:t>5 dni</w:t>
      </w:r>
      <w:r w:rsidRPr="00716B0D">
        <w:rPr>
          <w:rFonts w:ascii="Calibri" w:hAnsi="Calibri"/>
          <w:color w:val="auto"/>
          <w:szCs w:val="20"/>
        </w:rPr>
        <w:t xml:space="preserve"> roboczych od otrzymania powiadomienia, o którym mowa w ust. 2;</w:t>
      </w:r>
    </w:p>
    <w:p w14:paraId="3543BC24" w14:textId="77777777" w:rsidR="00A00DD8" w:rsidRPr="00716B0D" w:rsidRDefault="00A00DD8" w:rsidP="00020537">
      <w:pPr>
        <w:pStyle w:val="Akapitzlist"/>
        <w:numPr>
          <w:ilvl w:val="0"/>
          <w:numId w:val="10"/>
        </w:numPr>
        <w:suppressAutoHyphens w:val="0"/>
        <w:spacing w:after="0"/>
        <w:ind w:left="567" w:hanging="283"/>
        <w:jc w:val="both"/>
        <w:rPr>
          <w:color w:val="auto"/>
        </w:rPr>
      </w:pPr>
      <w:r w:rsidRPr="00716B0D">
        <w:rPr>
          <w:rFonts w:ascii="Calibri" w:hAnsi="Calibri"/>
          <w:color w:val="auto"/>
          <w:szCs w:val="20"/>
        </w:rPr>
        <w:t xml:space="preserve">Inspektor Nadzoru Inwestorskiego przystąpi do odbioru częściowego w terminie </w:t>
      </w:r>
      <w:r w:rsidRPr="00716B0D">
        <w:rPr>
          <w:rFonts w:ascii="Calibri" w:hAnsi="Calibri"/>
          <w:b/>
          <w:color w:val="auto"/>
          <w:szCs w:val="20"/>
        </w:rPr>
        <w:t>14 dni</w:t>
      </w:r>
      <w:r w:rsidRPr="00716B0D">
        <w:rPr>
          <w:rFonts w:ascii="Calibri" w:hAnsi="Calibri"/>
          <w:color w:val="auto"/>
          <w:szCs w:val="20"/>
        </w:rPr>
        <w:t xml:space="preserve"> roboczych od dnia otrzymania powiadomienia, o których mowa w ust. 3, zawiadamiając o tym Wykonawcę;</w:t>
      </w:r>
    </w:p>
    <w:p w14:paraId="0295806E" w14:textId="77777777" w:rsidR="00A00DD8" w:rsidRPr="00EC7812" w:rsidRDefault="00A00DD8" w:rsidP="00020537">
      <w:pPr>
        <w:pStyle w:val="Akapitzlist"/>
        <w:numPr>
          <w:ilvl w:val="0"/>
          <w:numId w:val="44"/>
        </w:numPr>
        <w:spacing w:after="0"/>
        <w:ind w:left="567" w:hanging="283"/>
        <w:jc w:val="both"/>
        <w:rPr>
          <w:rFonts w:asciiTheme="minorHAnsi" w:hAnsiTheme="minorHAnsi"/>
          <w:color w:val="auto"/>
        </w:rPr>
      </w:pPr>
      <w:r w:rsidRPr="008B630C">
        <w:rPr>
          <w:rFonts w:ascii="Calibri" w:hAnsi="Calibri"/>
          <w:color w:val="auto"/>
          <w:szCs w:val="20"/>
        </w:rPr>
        <w:t xml:space="preserve">Zamawiający przystąpi do odbioru końcowego </w:t>
      </w:r>
      <w:r>
        <w:rPr>
          <w:rFonts w:ascii="Calibri" w:hAnsi="Calibri"/>
          <w:color w:val="auto"/>
          <w:szCs w:val="20"/>
        </w:rPr>
        <w:t xml:space="preserve">i odbioru ostatecznego </w:t>
      </w:r>
      <w:r w:rsidRPr="008B630C">
        <w:rPr>
          <w:rFonts w:ascii="Calibri" w:hAnsi="Calibri"/>
          <w:color w:val="auto"/>
          <w:szCs w:val="20"/>
        </w:rPr>
        <w:t xml:space="preserve">w terminie </w:t>
      </w:r>
      <w:r w:rsidRPr="008B630C">
        <w:rPr>
          <w:rFonts w:ascii="Calibri" w:hAnsi="Calibri"/>
          <w:b/>
          <w:color w:val="auto"/>
          <w:szCs w:val="20"/>
        </w:rPr>
        <w:t>14 dni</w:t>
      </w:r>
      <w:r w:rsidRPr="008B630C">
        <w:rPr>
          <w:rFonts w:ascii="Calibri" w:hAnsi="Calibri"/>
          <w:color w:val="auto"/>
          <w:szCs w:val="20"/>
        </w:rPr>
        <w:t xml:space="preserve"> roboczych od dnia otrzymania powiadomienia oraz złożenia wszystkich dokumentów w sposób i na zasadach, o których mowa</w:t>
      </w:r>
      <w:r>
        <w:rPr>
          <w:rFonts w:ascii="Calibri" w:hAnsi="Calibri"/>
          <w:color w:val="auto"/>
          <w:szCs w:val="20"/>
        </w:rPr>
        <w:t xml:space="preserve"> </w:t>
      </w:r>
      <w:r w:rsidRPr="008B630C">
        <w:rPr>
          <w:rFonts w:asciiTheme="minorHAnsi" w:hAnsiTheme="minorHAnsi" w:cstheme="minorHAnsi"/>
          <w:color w:val="auto"/>
          <w:szCs w:val="20"/>
        </w:rPr>
        <w:t xml:space="preserve">w ust. 3, zawiadamiając o tym Wykonawcę; </w:t>
      </w:r>
      <w:r w:rsidRPr="008B630C">
        <w:rPr>
          <w:rFonts w:asciiTheme="minorHAnsi" w:hAnsiTheme="minorHAnsi" w:cstheme="minorHAnsi"/>
          <w:color w:val="auto"/>
        </w:rPr>
        <w:t xml:space="preserve">Zamawiający zakończy czynności odbioru w ciągu </w:t>
      </w:r>
      <w:r w:rsidRPr="008B630C">
        <w:rPr>
          <w:rFonts w:asciiTheme="minorHAnsi" w:hAnsiTheme="minorHAnsi" w:cstheme="minorHAnsi"/>
          <w:b/>
          <w:color w:val="auto"/>
        </w:rPr>
        <w:t>14 dni</w:t>
      </w:r>
      <w:r w:rsidRPr="008B630C">
        <w:rPr>
          <w:rFonts w:asciiTheme="minorHAnsi" w:hAnsiTheme="minorHAnsi" w:cstheme="minorHAnsi"/>
          <w:color w:val="auto"/>
        </w:rPr>
        <w:t xml:space="preserve"> od dnia przystąpienia do odbioru</w:t>
      </w:r>
      <w:r>
        <w:rPr>
          <w:rFonts w:asciiTheme="minorHAnsi" w:hAnsiTheme="minorHAnsi" w:cstheme="minorHAnsi"/>
          <w:color w:val="auto"/>
        </w:rPr>
        <w:t xml:space="preserve">; </w:t>
      </w:r>
      <w:r w:rsidRPr="00EC7812">
        <w:rPr>
          <w:rFonts w:asciiTheme="minorHAnsi" w:hAnsiTheme="minorHAnsi" w:cstheme="minorHAnsi"/>
          <w:color w:val="auto"/>
        </w:rPr>
        <w:t>o</w:t>
      </w:r>
      <w:r w:rsidRPr="00EC7812">
        <w:rPr>
          <w:rFonts w:asciiTheme="minorHAnsi" w:hAnsiTheme="minorHAnsi"/>
          <w:color w:val="auto"/>
        </w:rPr>
        <w:t>dbiór ostateczny stanowi o wykonaniu ETAPU II przedmiotu umowy.</w:t>
      </w:r>
    </w:p>
    <w:p w14:paraId="3C6CBD26" w14:textId="77777777" w:rsidR="00A00DD8" w:rsidRPr="00E449AE" w:rsidRDefault="00A00DD8" w:rsidP="00020537">
      <w:pPr>
        <w:pStyle w:val="Akapitzlist"/>
        <w:numPr>
          <w:ilvl w:val="0"/>
          <w:numId w:val="3"/>
        </w:numPr>
        <w:spacing w:after="0"/>
        <w:jc w:val="both"/>
        <w:rPr>
          <w:rFonts w:asciiTheme="minorHAnsi" w:hAnsiTheme="minorHAnsi" w:cstheme="minorHAnsi"/>
          <w:color w:val="auto"/>
        </w:rPr>
      </w:pPr>
      <w:r w:rsidRPr="008B630C">
        <w:rPr>
          <w:rFonts w:asciiTheme="minorHAnsi" w:hAnsiTheme="minorHAnsi" w:cstheme="minorHAnsi"/>
          <w:color w:val="000000"/>
          <w:kern w:val="0"/>
          <w:szCs w:val="20"/>
        </w:rPr>
        <w:t>Strony ustalają, że z czynności odbioru będzie spisany protokół zawierający wszelkie ustalenia dokonane w toku odbioru, jak też terminy wyznaczone na usunięcie stwierdzonych wad.</w:t>
      </w:r>
      <w:r>
        <w:rPr>
          <w:rFonts w:asciiTheme="minorHAnsi" w:hAnsiTheme="minorHAnsi" w:cstheme="minorHAnsi"/>
          <w:color w:val="000000"/>
          <w:kern w:val="0"/>
          <w:szCs w:val="20"/>
        </w:rPr>
        <w:t xml:space="preserve"> </w:t>
      </w:r>
    </w:p>
    <w:p w14:paraId="32A135B2" w14:textId="77777777" w:rsidR="00A00DD8" w:rsidRPr="008B630C" w:rsidRDefault="00A00DD8" w:rsidP="00020537">
      <w:pPr>
        <w:pStyle w:val="Akapitzlist"/>
        <w:numPr>
          <w:ilvl w:val="0"/>
          <w:numId w:val="3"/>
        </w:numPr>
        <w:spacing w:after="0"/>
        <w:jc w:val="both"/>
        <w:rPr>
          <w:rFonts w:asciiTheme="minorHAnsi" w:hAnsiTheme="minorHAnsi" w:cstheme="minorHAnsi"/>
          <w:color w:val="000000" w:themeColor="text1"/>
          <w:szCs w:val="20"/>
        </w:rPr>
      </w:pPr>
      <w:r w:rsidRPr="00E449AE">
        <w:rPr>
          <w:rFonts w:asciiTheme="minorHAnsi" w:hAnsiTheme="minorHAnsi" w:cstheme="minorHAnsi"/>
          <w:color w:val="000000" w:themeColor="text1"/>
          <w:szCs w:val="20"/>
        </w:rPr>
        <w:t xml:space="preserve">W przypadku stwierdzenia podczas procedury odbioru wad lub braków w przedmiocie umowy, Zamawiający jest uprawniony do przerwania czynności odbioru, a Wykonawca zobowiązany do usunięcia wszelkich wad i uzupełnienia braków na własny koszt w terminie wyznaczonym przez Zamawiającego, a następnie do niezwłocznego ponownego przystąpienia do procedury odbioru. Wyznaczenie terminu, o którym mowa powyżej, nie zmienia terminu wykonania przedmiotu umowy określonego w </w:t>
      </w:r>
      <w:r w:rsidRPr="00E449AE">
        <w:rPr>
          <w:rFonts w:ascii="Calibri" w:hAnsi="Calibri"/>
          <w:color w:val="000000" w:themeColor="text1"/>
          <w:szCs w:val="20"/>
        </w:rPr>
        <w:t>§ 2.</w:t>
      </w:r>
    </w:p>
    <w:p w14:paraId="6D95C4CE" w14:textId="77777777" w:rsidR="00A00DD8" w:rsidRPr="00E449AE" w:rsidRDefault="00A00DD8" w:rsidP="00020537">
      <w:pPr>
        <w:pStyle w:val="Akapitzlist"/>
        <w:numPr>
          <w:ilvl w:val="0"/>
          <w:numId w:val="3"/>
        </w:numPr>
        <w:spacing w:after="0"/>
        <w:jc w:val="both"/>
        <w:rPr>
          <w:rFonts w:asciiTheme="minorHAnsi" w:hAnsiTheme="minorHAnsi" w:cstheme="minorHAnsi"/>
          <w:color w:val="auto"/>
        </w:rPr>
      </w:pPr>
      <w:r w:rsidRPr="00E449AE">
        <w:rPr>
          <w:rFonts w:asciiTheme="minorHAnsi" w:hAnsiTheme="minorHAnsi" w:cstheme="minorHAnsi"/>
          <w:color w:val="auto"/>
        </w:rPr>
        <w:t xml:space="preserve">Datę odbioru będzie stanowił dzień zakończenia czynności odbioru i podpisania protokołu odbioru robót. </w:t>
      </w:r>
    </w:p>
    <w:p w14:paraId="25ABF631" w14:textId="77777777" w:rsidR="00A00DD8" w:rsidRPr="008038D7" w:rsidRDefault="00A00DD8" w:rsidP="00020537">
      <w:pPr>
        <w:pStyle w:val="Akapitzlist"/>
        <w:numPr>
          <w:ilvl w:val="0"/>
          <w:numId w:val="3"/>
        </w:numPr>
        <w:spacing w:after="0"/>
        <w:jc w:val="both"/>
        <w:rPr>
          <w:rFonts w:asciiTheme="minorHAnsi" w:hAnsiTheme="minorHAnsi" w:cstheme="minorHAnsi"/>
          <w:color w:val="auto"/>
        </w:rPr>
      </w:pPr>
      <w:r w:rsidRPr="008038D7">
        <w:rPr>
          <w:rFonts w:asciiTheme="minorHAnsi" w:hAnsiTheme="minorHAnsi" w:cstheme="minorHAnsi"/>
          <w:color w:val="000000"/>
          <w:szCs w:val="20"/>
        </w:rPr>
        <w:t xml:space="preserve">Dla potrzeb niniejszej </w:t>
      </w:r>
      <w:r>
        <w:rPr>
          <w:rFonts w:asciiTheme="minorHAnsi" w:hAnsiTheme="minorHAnsi" w:cstheme="minorHAnsi"/>
          <w:color w:val="000000"/>
          <w:szCs w:val="20"/>
        </w:rPr>
        <w:t>u</w:t>
      </w:r>
      <w:r w:rsidRPr="008038D7">
        <w:rPr>
          <w:rFonts w:asciiTheme="minorHAnsi" w:hAnsiTheme="minorHAnsi" w:cstheme="minorHAnsi"/>
          <w:color w:val="000000"/>
          <w:szCs w:val="20"/>
        </w:rPr>
        <w:t xml:space="preserve">mowy </w:t>
      </w:r>
      <w:r w:rsidRPr="008038D7">
        <w:rPr>
          <w:rFonts w:asciiTheme="minorHAnsi" w:hAnsiTheme="minorHAnsi" w:cstheme="minorHAnsi"/>
          <w:b/>
          <w:bCs/>
          <w:color w:val="000000"/>
          <w:szCs w:val="20"/>
        </w:rPr>
        <w:t xml:space="preserve">„uzyskanie zgody właściwego organu nadzoru budowlanego na użytkowanie Inwestycji” </w:t>
      </w:r>
      <w:r w:rsidRPr="008038D7">
        <w:rPr>
          <w:rFonts w:asciiTheme="minorHAnsi" w:hAnsiTheme="minorHAnsi" w:cstheme="minorHAnsi"/>
          <w:color w:val="000000"/>
          <w:szCs w:val="20"/>
        </w:rPr>
        <w:t>oznacza odpowiednio:</w:t>
      </w:r>
    </w:p>
    <w:p w14:paraId="51108A3F" w14:textId="77777777" w:rsidR="00A00DD8" w:rsidRPr="008038D7" w:rsidRDefault="00A00DD8" w:rsidP="00020537">
      <w:pPr>
        <w:pStyle w:val="Akapitzlist"/>
        <w:numPr>
          <w:ilvl w:val="0"/>
          <w:numId w:val="45"/>
        </w:numPr>
        <w:spacing w:after="0"/>
        <w:jc w:val="both"/>
        <w:rPr>
          <w:rFonts w:asciiTheme="minorHAnsi" w:hAnsiTheme="minorHAnsi" w:cstheme="minorHAnsi"/>
          <w:color w:val="000000"/>
          <w:szCs w:val="20"/>
        </w:rPr>
      </w:pPr>
      <w:r w:rsidRPr="008038D7">
        <w:rPr>
          <w:rFonts w:asciiTheme="minorHAnsi" w:hAnsiTheme="minorHAnsi" w:cstheme="minorHAnsi"/>
          <w:color w:val="000000"/>
          <w:szCs w:val="20"/>
        </w:rPr>
        <w:t>uzyskanie pozwolenia na użytkowanie;</w:t>
      </w:r>
    </w:p>
    <w:p w14:paraId="02946191" w14:textId="77777777" w:rsidR="00A00DD8" w:rsidRPr="00830304" w:rsidRDefault="00A00DD8" w:rsidP="00020537">
      <w:pPr>
        <w:pStyle w:val="Akapitzlist"/>
        <w:numPr>
          <w:ilvl w:val="0"/>
          <w:numId w:val="45"/>
        </w:numPr>
        <w:spacing w:after="0"/>
        <w:jc w:val="both"/>
        <w:rPr>
          <w:rFonts w:asciiTheme="minorHAnsi" w:hAnsiTheme="minorHAnsi" w:cstheme="minorHAnsi"/>
          <w:color w:val="000000"/>
          <w:szCs w:val="20"/>
        </w:rPr>
      </w:pPr>
      <w:r w:rsidRPr="008038D7">
        <w:rPr>
          <w:rFonts w:asciiTheme="minorHAnsi" w:hAnsiTheme="minorHAnsi" w:cstheme="minorHAnsi"/>
          <w:color w:val="000000"/>
          <w:szCs w:val="20"/>
        </w:rPr>
        <w:t>przyjęcie przez właściwy organ nadzoru budowlanego bez uwag zawiadomienia o zakończeniu budowy bądź upływ 14 dniowego terminu od daty zawiadomienia właściwego organu nadzoru budowlanego o zakończeniu budowy, w którym organ nie wyrazi sprzeciwu;</w:t>
      </w:r>
    </w:p>
    <w:p w14:paraId="116FA084" w14:textId="77777777" w:rsidR="00A00DD8" w:rsidRDefault="00A00DD8" w:rsidP="00020537">
      <w:pPr>
        <w:pStyle w:val="Akapitzlist"/>
        <w:numPr>
          <w:ilvl w:val="0"/>
          <w:numId w:val="45"/>
        </w:numPr>
        <w:spacing w:after="0"/>
        <w:jc w:val="both"/>
        <w:rPr>
          <w:rFonts w:asciiTheme="minorHAnsi" w:hAnsiTheme="minorHAnsi" w:cstheme="minorHAnsi"/>
          <w:color w:val="000000"/>
          <w:szCs w:val="20"/>
        </w:rPr>
      </w:pPr>
      <w:r w:rsidRPr="008038D7">
        <w:rPr>
          <w:rFonts w:asciiTheme="minorHAnsi" w:hAnsiTheme="minorHAnsi" w:cstheme="minorHAnsi"/>
          <w:color w:val="000000"/>
          <w:szCs w:val="20"/>
        </w:rPr>
        <w:t>uzyskanie zawiadomienia od właściwego organu nadzoru budowlanego o zakończeniu postępowania w sprawie zawiadomienia o zakończeniu budowy.</w:t>
      </w:r>
    </w:p>
    <w:p w14:paraId="7BF55793" w14:textId="77777777" w:rsidR="004A2138" w:rsidRPr="000C5D80" w:rsidRDefault="004A2138" w:rsidP="000C5D80">
      <w:pPr>
        <w:jc w:val="both"/>
        <w:rPr>
          <w:rFonts w:asciiTheme="minorHAnsi" w:hAnsiTheme="minorHAnsi" w:cstheme="minorHAnsi"/>
          <w:color w:val="000000"/>
          <w:szCs w:val="20"/>
        </w:rPr>
      </w:pPr>
    </w:p>
    <w:p w14:paraId="0E2D9605" w14:textId="77777777" w:rsidR="00A00DD8" w:rsidRPr="00716B0D" w:rsidRDefault="00A00DD8" w:rsidP="00A00DD8">
      <w:pPr>
        <w:pStyle w:val="Akapitzlist"/>
        <w:spacing w:after="0"/>
        <w:ind w:left="360"/>
        <w:jc w:val="both"/>
        <w:rPr>
          <w:rFonts w:ascii="Calibri" w:hAnsi="Calibri"/>
          <w:color w:val="auto"/>
          <w:szCs w:val="20"/>
        </w:rPr>
      </w:pPr>
    </w:p>
    <w:p w14:paraId="05E0FBC9" w14:textId="77777777" w:rsidR="00A00DD8" w:rsidRPr="00716B0D" w:rsidRDefault="00A00DD8" w:rsidP="00A00DD8">
      <w:pPr>
        <w:pStyle w:val="Bezodstpw"/>
        <w:spacing w:after="0" w:line="276" w:lineRule="auto"/>
        <w:jc w:val="center"/>
        <w:rPr>
          <w:b/>
          <w:color w:val="auto"/>
          <w:szCs w:val="20"/>
        </w:rPr>
      </w:pPr>
      <w:r w:rsidRPr="00716B0D">
        <w:rPr>
          <w:b/>
          <w:color w:val="auto"/>
          <w:szCs w:val="20"/>
        </w:rPr>
        <w:t>§ 8</w:t>
      </w:r>
    </w:p>
    <w:p w14:paraId="232809D0" w14:textId="77777777" w:rsidR="00A00DD8" w:rsidRPr="00716B0D" w:rsidRDefault="00A00DD8" w:rsidP="00A00DD8">
      <w:pPr>
        <w:pStyle w:val="Bezodstpw"/>
        <w:spacing w:after="0" w:line="276" w:lineRule="auto"/>
        <w:jc w:val="center"/>
        <w:rPr>
          <w:b/>
          <w:color w:val="auto"/>
          <w:szCs w:val="20"/>
        </w:rPr>
      </w:pPr>
      <w:bookmarkStart w:id="2" w:name="bookmark19"/>
      <w:bookmarkEnd w:id="2"/>
      <w:r w:rsidRPr="00716B0D">
        <w:rPr>
          <w:b/>
          <w:color w:val="auto"/>
          <w:szCs w:val="20"/>
        </w:rPr>
        <w:t>Płatności</w:t>
      </w:r>
    </w:p>
    <w:p w14:paraId="520D4874" w14:textId="77777777" w:rsidR="00A00DD8" w:rsidRPr="00716B0D" w:rsidRDefault="00A00DD8" w:rsidP="00020537">
      <w:pPr>
        <w:pStyle w:val="Akapitzlist"/>
        <w:numPr>
          <w:ilvl w:val="0"/>
          <w:numId w:val="17"/>
        </w:numPr>
        <w:suppressAutoHyphens w:val="0"/>
        <w:spacing w:after="0"/>
        <w:jc w:val="both"/>
        <w:rPr>
          <w:rFonts w:ascii="Calibri" w:hAnsi="Calibri"/>
          <w:color w:val="auto"/>
          <w:szCs w:val="20"/>
        </w:rPr>
      </w:pPr>
      <w:r w:rsidRPr="00716B0D">
        <w:rPr>
          <w:rFonts w:ascii="Calibri" w:hAnsi="Calibri"/>
          <w:color w:val="auto"/>
          <w:szCs w:val="20"/>
        </w:rPr>
        <w:t>Wynagrodzenie Wykonawcy, o którym mowa w § 3 ust. 1 umowy, rozliczane będzie na podstawie faktur VAT wystawianych przez Wykonawcę; które muszą zawierać następujące dane:</w:t>
      </w:r>
    </w:p>
    <w:p w14:paraId="36FA784A" w14:textId="30EDBF4F" w:rsidR="00A00DD8" w:rsidRPr="00B0029E" w:rsidRDefault="00A00DD8" w:rsidP="00B0029E">
      <w:pPr>
        <w:pStyle w:val="Akapitzlist"/>
        <w:suppressAutoHyphens w:val="0"/>
        <w:spacing w:after="0"/>
        <w:ind w:left="284"/>
        <w:jc w:val="both"/>
        <w:rPr>
          <w:rFonts w:ascii="Calibri" w:hAnsi="Calibri"/>
          <w:b/>
          <w:color w:val="auto"/>
          <w:szCs w:val="20"/>
          <w:u w:val="single"/>
        </w:rPr>
      </w:pPr>
      <w:r w:rsidRPr="00716B0D">
        <w:rPr>
          <w:rFonts w:ascii="Calibri" w:hAnsi="Calibri"/>
          <w:b/>
          <w:color w:val="auto"/>
          <w:szCs w:val="20"/>
          <w:u w:val="single"/>
        </w:rPr>
        <w:t>Nabywca:</w:t>
      </w:r>
      <w:r w:rsidR="00B0029E">
        <w:rPr>
          <w:rFonts w:ascii="Calibri" w:hAnsi="Calibri"/>
          <w:b/>
          <w:color w:val="auto"/>
          <w:szCs w:val="20"/>
          <w:u w:val="single"/>
        </w:rPr>
        <w:t xml:space="preserve"> </w:t>
      </w:r>
      <w:r w:rsidRPr="00716B0D">
        <w:rPr>
          <w:rFonts w:ascii="Calibri" w:hAnsi="Calibri"/>
          <w:color w:val="auto"/>
          <w:szCs w:val="20"/>
        </w:rPr>
        <w:t>Miasto Opole</w:t>
      </w:r>
      <w:r w:rsidR="00B0029E">
        <w:rPr>
          <w:rFonts w:ascii="Calibri" w:hAnsi="Calibri"/>
          <w:color w:val="auto"/>
          <w:szCs w:val="20"/>
        </w:rPr>
        <w:t xml:space="preserve">, </w:t>
      </w:r>
      <w:r w:rsidRPr="00716B0D">
        <w:rPr>
          <w:rFonts w:ascii="Calibri" w:hAnsi="Calibri"/>
          <w:color w:val="auto"/>
          <w:szCs w:val="20"/>
        </w:rPr>
        <w:t>Rynek-Ratusz</w:t>
      </w:r>
      <w:r w:rsidR="00B0029E">
        <w:rPr>
          <w:rFonts w:ascii="Calibri" w:hAnsi="Calibri"/>
          <w:color w:val="auto"/>
          <w:szCs w:val="20"/>
        </w:rPr>
        <w:t xml:space="preserve">, </w:t>
      </w:r>
      <w:r w:rsidRPr="00716B0D">
        <w:rPr>
          <w:rFonts w:ascii="Calibri" w:hAnsi="Calibri"/>
          <w:color w:val="auto"/>
          <w:szCs w:val="20"/>
        </w:rPr>
        <w:t>45-015 Opole</w:t>
      </w:r>
      <w:r w:rsidR="00B0029E">
        <w:rPr>
          <w:rFonts w:ascii="Calibri" w:hAnsi="Calibri"/>
          <w:color w:val="auto"/>
          <w:szCs w:val="20"/>
        </w:rPr>
        <w:t xml:space="preserve">, </w:t>
      </w:r>
      <w:r w:rsidRPr="00716B0D">
        <w:rPr>
          <w:rFonts w:ascii="Calibri" w:hAnsi="Calibri"/>
          <w:color w:val="auto"/>
          <w:szCs w:val="20"/>
        </w:rPr>
        <w:t>NIP: 754-300-99-77</w:t>
      </w:r>
    </w:p>
    <w:p w14:paraId="6103DE5B" w14:textId="2BD103BB" w:rsidR="00A00DD8" w:rsidRPr="00B0029E" w:rsidRDefault="00A00DD8" w:rsidP="00B0029E">
      <w:pPr>
        <w:pStyle w:val="Standard"/>
        <w:suppressAutoHyphens w:val="0"/>
        <w:spacing w:after="0"/>
        <w:ind w:firstLine="284"/>
        <w:jc w:val="both"/>
        <w:rPr>
          <w:rFonts w:ascii="Calibri" w:hAnsi="Calibri"/>
          <w:b/>
          <w:color w:val="auto"/>
          <w:szCs w:val="20"/>
          <w:u w:val="single"/>
        </w:rPr>
      </w:pPr>
      <w:r w:rsidRPr="00716B0D">
        <w:rPr>
          <w:rFonts w:ascii="Calibri" w:hAnsi="Calibri"/>
          <w:b/>
          <w:color w:val="auto"/>
          <w:szCs w:val="20"/>
          <w:u w:val="single"/>
        </w:rPr>
        <w:t>Odbiorca faktury:</w:t>
      </w:r>
      <w:r w:rsidR="00B0029E">
        <w:rPr>
          <w:rFonts w:ascii="Calibri" w:hAnsi="Calibri"/>
          <w:b/>
          <w:color w:val="auto"/>
          <w:szCs w:val="20"/>
          <w:u w:val="single"/>
        </w:rPr>
        <w:t xml:space="preserve"> </w:t>
      </w:r>
      <w:r w:rsidRPr="00716B0D">
        <w:rPr>
          <w:rFonts w:ascii="Calibri" w:hAnsi="Calibri"/>
          <w:color w:val="auto"/>
          <w:szCs w:val="20"/>
        </w:rPr>
        <w:t>Miejski Zarząd Dróg w Opolu</w:t>
      </w:r>
      <w:r w:rsidR="00B0029E">
        <w:rPr>
          <w:rFonts w:ascii="Calibri" w:hAnsi="Calibri"/>
          <w:b/>
          <w:color w:val="auto"/>
          <w:szCs w:val="20"/>
          <w:u w:val="single"/>
        </w:rPr>
        <w:t xml:space="preserve">, </w:t>
      </w:r>
      <w:r w:rsidRPr="00716B0D">
        <w:rPr>
          <w:rFonts w:ascii="Calibri" w:hAnsi="Calibri"/>
          <w:color w:val="auto"/>
          <w:szCs w:val="20"/>
        </w:rPr>
        <w:t xml:space="preserve">ul. </w:t>
      </w:r>
      <w:r w:rsidRPr="006E7487">
        <w:rPr>
          <w:rFonts w:ascii="Calibri" w:hAnsi="Calibri"/>
          <w:color w:val="auto"/>
          <w:szCs w:val="20"/>
        </w:rPr>
        <w:t>Firmowa 1</w:t>
      </w:r>
      <w:r w:rsidR="00B0029E" w:rsidRPr="006E7487">
        <w:rPr>
          <w:rFonts w:ascii="Calibri" w:hAnsi="Calibri"/>
          <w:b/>
          <w:color w:val="auto"/>
          <w:szCs w:val="20"/>
        </w:rPr>
        <w:t xml:space="preserve">, </w:t>
      </w:r>
      <w:r w:rsidRPr="006E7487">
        <w:rPr>
          <w:rFonts w:ascii="Calibri" w:hAnsi="Calibri"/>
          <w:color w:val="auto"/>
          <w:szCs w:val="20"/>
        </w:rPr>
        <w:t>45-594 Opole</w:t>
      </w:r>
    </w:p>
    <w:p w14:paraId="6C763614" w14:textId="77777777" w:rsidR="00A00DD8" w:rsidRPr="00716B0D" w:rsidRDefault="00A00DD8" w:rsidP="00B0029E">
      <w:pPr>
        <w:pStyle w:val="Standard"/>
        <w:suppressAutoHyphens w:val="0"/>
        <w:spacing w:after="0"/>
        <w:ind w:left="284"/>
        <w:jc w:val="both"/>
        <w:rPr>
          <w:rFonts w:ascii="Calibri" w:hAnsi="Calibri"/>
          <w:b/>
          <w:bCs/>
          <w:color w:val="auto"/>
          <w:szCs w:val="20"/>
        </w:rPr>
      </w:pPr>
      <w:r w:rsidRPr="00716B0D">
        <w:rPr>
          <w:rFonts w:ascii="Calibri" w:hAnsi="Calibri"/>
          <w:b/>
          <w:bCs/>
          <w:color w:val="auto"/>
          <w:szCs w:val="20"/>
        </w:rPr>
        <w:t xml:space="preserve">Faktury należy dostarczać do Miejskiego Zarządu Dróg w Opolu ul. </w:t>
      </w:r>
      <w:r>
        <w:rPr>
          <w:rFonts w:ascii="Calibri" w:hAnsi="Calibri"/>
          <w:b/>
          <w:bCs/>
          <w:color w:val="auto"/>
          <w:szCs w:val="20"/>
        </w:rPr>
        <w:t>Firmowa 1</w:t>
      </w:r>
      <w:r w:rsidRPr="00716B0D">
        <w:rPr>
          <w:rFonts w:ascii="Calibri" w:hAnsi="Calibri"/>
          <w:b/>
          <w:bCs/>
          <w:color w:val="auto"/>
          <w:szCs w:val="20"/>
        </w:rPr>
        <w:t xml:space="preserve">, 45 – </w:t>
      </w:r>
      <w:r>
        <w:rPr>
          <w:rFonts w:ascii="Calibri" w:hAnsi="Calibri"/>
          <w:b/>
          <w:bCs/>
          <w:color w:val="auto"/>
          <w:szCs w:val="20"/>
        </w:rPr>
        <w:t>594</w:t>
      </w:r>
      <w:r w:rsidRPr="00716B0D">
        <w:rPr>
          <w:rFonts w:ascii="Calibri" w:hAnsi="Calibri"/>
          <w:b/>
          <w:bCs/>
          <w:color w:val="auto"/>
          <w:szCs w:val="20"/>
        </w:rPr>
        <w:t xml:space="preserve"> Opole</w:t>
      </w:r>
    </w:p>
    <w:p w14:paraId="0E05821F" w14:textId="77777777" w:rsidR="00A00DD8" w:rsidRPr="008B630C" w:rsidRDefault="00A00DD8" w:rsidP="00B0029E">
      <w:pPr>
        <w:pStyle w:val="Akapitzlist"/>
        <w:numPr>
          <w:ilvl w:val="0"/>
          <w:numId w:val="17"/>
        </w:numPr>
        <w:spacing w:after="0"/>
        <w:ind w:left="284" w:hanging="284"/>
        <w:jc w:val="both"/>
        <w:rPr>
          <w:rFonts w:asciiTheme="minorHAnsi" w:hAnsiTheme="minorHAnsi" w:cstheme="minorHAnsi"/>
          <w:color w:val="000000" w:themeColor="text1"/>
          <w:szCs w:val="20"/>
        </w:rPr>
      </w:pPr>
      <w:r w:rsidRPr="008B630C">
        <w:rPr>
          <w:rFonts w:asciiTheme="minorHAnsi" w:hAnsiTheme="minorHAnsi" w:cstheme="minorHAnsi"/>
          <w:color w:val="000000" w:themeColor="text1"/>
          <w:szCs w:val="20"/>
        </w:rPr>
        <w:t>Podpisanie przez Zamawiającego</w:t>
      </w:r>
      <w:r>
        <w:rPr>
          <w:rFonts w:asciiTheme="minorHAnsi" w:hAnsiTheme="minorHAnsi" w:cstheme="minorHAnsi"/>
          <w:color w:val="000000" w:themeColor="text1"/>
          <w:szCs w:val="20"/>
        </w:rPr>
        <w:t xml:space="preserve"> protokołu</w:t>
      </w:r>
      <w:r w:rsidRPr="008B630C">
        <w:rPr>
          <w:rFonts w:asciiTheme="minorHAnsi" w:hAnsiTheme="minorHAnsi" w:cstheme="minorHAnsi"/>
          <w:color w:val="000000" w:themeColor="text1"/>
          <w:szCs w:val="20"/>
        </w:rPr>
        <w:t xml:space="preserve"> </w:t>
      </w:r>
      <w:r>
        <w:rPr>
          <w:rFonts w:asciiTheme="minorHAnsi" w:hAnsiTheme="minorHAnsi" w:cstheme="minorHAnsi"/>
          <w:color w:val="000000" w:themeColor="text1"/>
          <w:szCs w:val="20"/>
        </w:rPr>
        <w:t>zatwierdzenia</w:t>
      </w:r>
      <w:r w:rsidRPr="008B630C">
        <w:rPr>
          <w:rFonts w:asciiTheme="minorHAnsi" w:hAnsiTheme="minorHAnsi" w:cstheme="minorHAnsi"/>
          <w:color w:val="000000" w:themeColor="text1"/>
          <w:szCs w:val="20"/>
        </w:rPr>
        <w:t xml:space="preserve"> do</w:t>
      </w:r>
      <w:r>
        <w:rPr>
          <w:rFonts w:asciiTheme="minorHAnsi" w:hAnsiTheme="minorHAnsi" w:cstheme="minorHAnsi"/>
          <w:color w:val="000000" w:themeColor="text1"/>
          <w:szCs w:val="20"/>
        </w:rPr>
        <w:t>kumentacji projektowej, o którym</w:t>
      </w:r>
      <w:r w:rsidRPr="008B630C">
        <w:rPr>
          <w:rFonts w:asciiTheme="minorHAnsi" w:hAnsiTheme="minorHAnsi" w:cstheme="minorHAnsi"/>
          <w:color w:val="000000" w:themeColor="text1"/>
          <w:szCs w:val="20"/>
        </w:rPr>
        <w:t xml:space="preserve"> mowa w §7 ust. 4 pkt 1 umowy oraz uzyskanie i dostarczenie do siedziby Zamawiającego</w:t>
      </w:r>
      <w:r>
        <w:rPr>
          <w:rFonts w:asciiTheme="minorHAnsi" w:hAnsiTheme="minorHAnsi" w:cstheme="minorHAnsi"/>
          <w:color w:val="000000" w:themeColor="text1"/>
          <w:szCs w:val="20"/>
        </w:rPr>
        <w:t xml:space="preserve"> prawnie skutecznego zgłoszenia</w:t>
      </w:r>
      <w:r w:rsidRPr="008B630C">
        <w:rPr>
          <w:rFonts w:asciiTheme="minorHAnsi" w:hAnsiTheme="minorHAnsi" w:cstheme="minorHAnsi"/>
          <w:color w:val="000000" w:themeColor="text1"/>
          <w:szCs w:val="20"/>
        </w:rPr>
        <w:t xml:space="preserve"> robót</w:t>
      </w:r>
      <w:r>
        <w:rPr>
          <w:rFonts w:asciiTheme="minorHAnsi" w:hAnsiTheme="minorHAnsi" w:cstheme="minorHAnsi"/>
          <w:color w:val="000000" w:themeColor="text1"/>
          <w:szCs w:val="20"/>
        </w:rPr>
        <w:t xml:space="preserve"> lub pozwolenia na budowę</w:t>
      </w:r>
      <w:r w:rsidRPr="008B630C">
        <w:rPr>
          <w:rFonts w:asciiTheme="minorHAnsi" w:hAnsiTheme="minorHAnsi" w:cstheme="minorHAnsi"/>
          <w:color w:val="000000" w:themeColor="text1"/>
          <w:szCs w:val="20"/>
        </w:rPr>
        <w:t>, stanowi o wykonaniu ETAPU I umowy i jest podstawą wystawienia faktury częściowej i płatności, o której mowa w §3 ust. 2 pkt 1 Umowy.</w:t>
      </w:r>
    </w:p>
    <w:p w14:paraId="045DA5A0" w14:textId="77777777" w:rsidR="00A00DD8" w:rsidRPr="00716B0D" w:rsidRDefault="00A00DD8" w:rsidP="00020537">
      <w:pPr>
        <w:pStyle w:val="Akapitzlist"/>
        <w:numPr>
          <w:ilvl w:val="0"/>
          <w:numId w:val="17"/>
        </w:numPr>
        <w:suppressAutoHyphens w:val="0"/>
        <w:spacing w:after="0"/>
        <w:ind w:left="284" w:hanging="284"/>
        <w:jc w:val="both"/>
        <w:rPr>
          <w:rFonts w:ascii="Calibri" w:hAnsi="Calibri"/>
          <w:color w:val="auto"/>
          <w:szCs w:val="20"/>
        </w:rPr>
      </w:pPr>
      <w:r w:rsidRPr="00716B0D">
        <w:rPr>
          <w:rFonts w:ascii="Calibri" w:hAnsi="Calibri"/>
          <w:color w:val="auto"/>
          <w:szCs w:val="20"/>
        </w:rPr>
        <w:t>Podstawą do wystawienia faktury częściowej za wykonane roboty będzie protokół odbioru częściowego, sporządzony z udziałem Inspektora Nadzoru Inwestorskiego. W protokole zostanie wyszczególniona kwota należna podwykonawcom.</w:t>
      </w:r>
    </w:p>
    <w:p w14:paraId="17A78DBF" w14:textId="77777777" w:rsidR="00A00DD8" w:rsidRPr="00716B0D" w:rsidRDefault="00A00DD8" w:rsidP="00020537">
      <w:pPr>
        <w:pStyle w:val="Akapitzlist"/>
        <w:numPr>
          <w:ilvl w:val="0"/>
          <w:numId w:val="17"/>
        </w:numPr>
        <w:suppressAutoHyphens w:val="0"/>
        <w:spacing w:after="0"/>
        <w:ind w:left="284" w:hanging="284"/>
        <w:jc w:val="both"/>
        <w:rPr>
          <w:rFonts w:ascii="Calibri" w:hAnsi="Calibri"/>
          <w:color w:val="auto"/>
          <w:szCs w:val="20"/>
        </w:rPr>
      </w:pPr>
      <w:r w:rsidRPr="00716B0D">
        <w:rPr>
          <w:rFonts w:ascii="Calibri" w:hAnsi="Calibri"/>
          <w:color w:val="auto"/>
          <w:szCs w:val="20"/>
        </w:rPr>
        <w:t>Wraz z wnioskiem o dokonanie odbioru końcowego Wykonawca przedstawi Zamawiającemu szczegółowe rozliczenie pełnej kwoty wynikającej z realizacji umowy w tym wyszczególnienie kwot należnych podwykonawcom.</w:t>
      </w:r>
    </w:p>
    <w:p w14:paraId="11F588B8" w14:textId="77777777" w:rsidR="00A00DD8" w:rsidRDefault="00A00DD8" w:rsidP="00020537">
      <w:pPr>
        <w:pStyle w:val="Akapitzlist"/>
        <w:numPr>
          <w:ilvl w:val="0"/>
          <w:numId w:val="17"/>
        </w:numPr>
        <w:suppressAutoHyphens w:val="0"/>
        <w:spacing w:after="0"/>
        <w:ind w:left="284" w:hanging="284"/>
        <w:jc w:val="both"/>
        <w:rPr>
          <w:rFonts w:ascii="Calibri" w:hAnsi="Calibri"/>
          <w:color w:val="auto"/>
          <w:szCs w:val="20"/>
        </w:rPr>
      </w:pPr>
      <w:r w:rsidRPr="00716B0D">
        <w:rPr>
          <w:rFonts w:ascii="Calibri" w:hAnsi="Calibri"/>
          <w:color w:val="auto"/>
          <w:szCs w:val="20"/>
        </w:rPr>
        <w:t>Podstawą do wystawienia faktury końcowej będzie protokół odbioru końcowego robót bez wad istotnych, sporządzony z udziałem Inspektora Nadzoru Inwestorskiego i pisemnie zaakceptowany przez Zamawiającego. W protokole zostanie wyszczególniona kwota należna podwykonawcom.</w:t>
      </w:r>
    </w:p>
    <w:p w14:paraId="138AB464" w14:textId="77777777" w:rsidR="00A00DD8" w:rsidRPr="007A11E8" w:rsidRDefault="00A00DD8" w:rsidP="00020537">
      <w:pPr>
        <w:pStyle w:val="Akapitzlist"/>
        <w:numPr>
          <w:ilvl w:val="0"/>
          <w:numId w:val="17"/>
        </w:numPr>
        <w:spacing w:after="0"/>
        <w:ind w:left="284" w:hanging="284"/>
        <w:rPr>
          <w:rFonts w:ascii="Calibri" w:hAnsi="Calibri"/>
          <w:color w:val="auto"/>
          <w:szCs w:val="20"/>
        </w:rPr>
      </w:pPr>
      <w:r w:rsidRPr="007A11E8">
        <w:rPr>
          <w:rFonts w:ascii="Calibri" w:hAnsi="Calibri"/>
          <w:color w:val="auto"/>
          <w:szCs w:val="20"/>
        </w:rPr>
        <w:lastRenderedPageBreak/>
        <w:t xml:space="preserve">Podstawą do wystawienia faktury ostatecznej będzie protokół odbioru ostatecznego. </w:t>
      </w:r>
    </w:p>
    <w:p w14:paraId="4B3726FC" w14:textId="77777777" w:rsidR="00A00DD8" w:rsidRPr="00CB24FC" w:rsidRDefault="00A00DD8" w:rsidP="00020537">
      <w:pPr>
        <w:pStyle w:val="Bezodstpw"/>
        <w:numPr>
          <w:ilvl w:val="0"/>
          <w:numId w:val="17"/>
        </w:numPr>
        <w:suppressAutoHyphens w:val="0"/>
        <w:spacing w:after="0" w:line="276" w:lineRule="auto"/>
        <w:ind w:left="284" w:hanging="284"/>
        <w:jc w:val="both"/>
        <w:rPr>
          <w:color w:val="auto"/>
        </w:rPr>
      </w:pPr>
      <w:r w:rsidRPr="00716B0D">
        <w:rPr>
          <w:color w:val="auto"/>
          <w:szCs w:val="20"/>
        </w:rPr>
        <w:t xml:space="preserve">Zapłatę za wykonanie przedmiotu Umowy Zamawiający ureguluje przelewem w terminie do </w:t>
      </w:r>
      <w:r w:rsidRPr="00716B0D">
        <w:rPr>
          <w:b/>
          <w:color w:val="auto"/>
          <w:szCs w:val="20"/>
        </w:rPr>
        <w:t>30 dni</w:t>
      </w:r>
      <w:r w:rsidRPr="00716B0D">
        <w:rPr>
          <w:color w:val="auto"/>
          <w:szCs w:val="20"/>
        </w:rPr>
        <w:t xml:space="preserve"> od dnia </w:t>
      </w:r>
      <w:r w:rsidRPr="00CB24FC">
        <w:rPr>
          <w:color w:val="auto"/>
          <w:szCs w:val="20"/>
        </w:rPr>
        <w:t>doręczenia Zamawiającemu przez Wykonawcę poprawnie wystawionych i kompletnych faktur VAT.</w:t>
      </w:r>
    </w:p>
    <w:p w14:paraId="1DDF7667" w14:textId="77777777" w:rsidR="00A00DD8" w:rsidRPr="00B0029E" w:rsidRDefault="00A00DD8" w:rsidP="00020537">
      <w:pPr>
        <w:pStyle w:val="Akapitzlist"/>
        <w:numPr>
          <w:ilvl w:val="0"/>
          <w:numId w:val="17"/>
        </w:numPr>
        <w:suppressAutoHyphens w:val="0"/>
        <w:spacing w:after="0"/>
        <w:ind w:left="284" w:hanging="284"/>
        <w:jc w:val="both"/>
        <w:rPr>
          <w:rFonts w:ascii="Calibri" w:hAnsi="Calibri" w:cs="Calibri"/>
          <w:color w:val="auto"/>
        </w:rPr>
      </w:pPr>
      <w:bookmarkStart w:id="3" w:name="__DdeLink__677_182159435"/>
      <w:r w:rsidRPr="00B0029E">
        <w:rPr>
          <w:rFonts w:ascii="Calibri" w:hAnsi="Calibri" w:cs="Calibri"/>
          <w:color w:val="auto"/>
          <w:szCs w:val="20"/>
        </w:rPr>
        <w:t xml:space="preserve">Do momentu odbioru końcowego przedmiotu umowy suma faktur VAT, nie może przekroczyć </w:t>
      </w:r>
      <w:r w:rsidRPr="00B0029E">
        <w:rPr>
          <w:rFonts w:ascii="Calibri" w:hAnsi="Calibri" w:cs="Calibri"/>
          <w:b/>
          <w:color w:val="auto"/>
          <w:szCs w:val="20"/>
        </w:rPr>
        <w:t>80%</w:t>
      </w:r>
      <w:r w:rsidRPr="00B0029E">
        <w:rPr>
          <w:rFonts w:ascii="Calibri" w:hAnsi="Calibri" w:cs="Calibri"/>
          <w:color w:val="auto"/>
          <w:szCs w:val="20"/>
        </w:rPr>
        <w:t xml:space="preserve"> wartości wynagrodzenia umownego Wykonawcy. Do momentu odbioru ostatecznego przedmiotu umowy suma faktur VAT, nie może przekroczyć </w:t>
      </w:r>
      <w:r w:rsidRPr="00B0029E">
        <w:rPr>
          <w:rFonts w:ascii="Calibri" w:hAnsi="Calibri" w:cs="Calibri"/>
          <w:b/>
          <w:color w:val="auto"/>
          <w:szCs w:val="20"/>
        </w:rPr>
        <w:t>90%</w:t>
      </w:r>
      <w:r w:rsidRPr="00B0029E">
        <w:rPr>
          <w:rFonts w:ascii="Calibri" w:hAnsi="Calibri" w:cs="Calibri"/>
          <w:color w:val="auto"/>
          <w:szCs w:val="20"/>
        </w:rPr>
        <w:t xml:space="preserve"> wartości wynagrodzenia umownego Wykonawcy. </w:t>
      </w:r>
      <w:bookmarkEnd w:id="3"/>
      <w:r w:rsidRPr="00B0029E">
        <w:rPr>
          <w:rFonts w:ascii="Calibri" w:hAnsi="Calibri" w:cs="Calibri"/>
          <w:color w:val="auto"/>
          <w:szCs w:val="20"/>
        </w:rPr>
        <w:t xml:space="preserve">Faktura ostateczna wynosząca minimum </w:t>
      </w:r>
      <w:r w:rsidRPr="00B0029E">
        <w:rPr>
          <w:rFonts w:ascii="Calibri" w:hAnsi="Calibri" w:cs="Calibri"/>
          <w:b/>
          <w:color w:val="auto"/>
          <w:szCs w:val="20"/>
        </w:rPr>
        <w:t xml:space="preserve">10% </w:t>
      </w:r>
      <w:r w:rsidRPr="00B0029E">
        <w:rPr>
          <w:rFonts w:ascii="Calibri" w:hAnsi="Calibri" w:cs="Calibri"/>
          <w:color w:val="auto"/>
          <w:szCs w:val="20"/>
        </w:rPr>
        <w:t>wartości wynagrodzenia umownego wystawiona zostanie po odbiorze ostatecznym.</w:t>
      </w:r>
    </w:p>
    <w:p w14:paraId="20CE13A1" w14:textId="77777777" w:rsidR="00A00DD8" w:rsidRPr="00B0029E" w:rsidRDefault="00A00DD8" w:rsidP="00020537">
      <w:pPr>
        <w:pStyle w:val="Bezodstpw"/>
        <w:numPr>
          <w:ilvl w:val="0"/>
          <w:numId w:val="17"/>
        </w:numPr>
        <w:suppressAutoHyphens w:val="0"/>
        <w:spacing w:after="0" w:line="276" w:lineRule="auto"/>
        <w:ind w:left="284" w:hanging="284"/>
        <w:jc w:val="both"/>
        <w:rPr>
          <w:rFonts w:cs="Calibri"/>
          <w:color w:val="auto"/>
          <w:szCs w:val="20"/>
        </w:rPr>
      </w:pPr>
      <w:r w:rsidRPr="00B0029E">
        <w:rPr>
          <w:rFonts w:cs="Calibri"/>
          <w:color w:val="auto"/>
          <w:szCs w:val="20"/>
        </w:rPr>
        <w:t>W przypadku realizacji robót przy udziale podwykonawców, nieprzedstawienie przez Wykonawcę wraz z fakturą VAT wszystkich wymaganych dowodów zapłaty, o których mowa w §6 ust. 14 wstrzymuje wypłatę wynagrodzenia za odebrane prace w części równej sumie kwot wynikających z nieprzedstawionych dowodów zapłaty do momentu uzupełnienia braku, natomiast termin zapłaty faktury ulegnie wydłużeniu o czas uzupełnienia przez Wykonawcę wymaganych dowodów zapłaty.</w:t>
      </w:r>
    </w:p>
    <w:p w14:paraId="1CD3C289" w14:textId="77777777" w:rsidR="00A00DD8" w:rsidRDefault="00A00DD8" w:rsidP="00922852">
      <w:pPr>
        <w:pStyle w:val="Akapitzlist"/>
        <w:numPr>
          <w:ilvl w:val="0"/>
          <w:numId w:val="17"/>
        </w:numPr>
        <w:spacing w:after="0"/>
        <w:ind w:left="284"/>
        <w:jc w:val="both"/>
        <w:rPr>
          <w:rFonts w:ascii="Calibri" w:eastAsia="Calibri" w:hAnsi="Calibri"/>
          <w:color w:val="auto"/>
          <w:szCs w:val="20"/>
        </w:rPr>
      </w:pPr>
      <w:r w:rsidRPr="00C43AC9">
        <w:rPr>
          <w:rFonts w:ascii="Calibri" w:eastAsia="Calibri" w:hAnsi="Calibri"/>
          <w:color w:val="auto"/>
          <w:szCs w:val="20"/>
        </w:rPr>
        <w:t>Wynagrodzenie należne Wykonawcy (podwykonawcy) przekazywane będzie na rachunek bankowy Wykonawcy (podwykonawcy) wskazany na prawidłowo wystawionej fakturze w trybie podzielonej płatności, wynikającej z przepisów o podatku od towarów i usług. Wykonawca (podwykonawca) zobowiązuje się do wskazania na fakturze rachunku bankowego, który posiada powiązany z nim wydzielony rachunek VAT. W przypadku wskazania przez Wykonawcę (podwykonawcę) innego rachunku bankowego niż wymagany, opóźnienie w zapłacie będzie skutkiem naruszenia przez Wykonawcę (podwykonawcę) postanowień umowy. Zamawiający nie odpowiada za opóźnienie w zapłacie za wykonany przedmiot umowy spowodowane wskazaniem przez Wykonawcę (podwykonawcę) niewłaściwego rachunku bankowego. Za datę dokonania płatności uważa się datę obciążenia rachunku bankowego Zamawiającego.</w:t>
      </w:r>
    </w:p>
    <w:p w14:paraId="02DABA58" w14:textId="77777777" w:rsidR="00525DA4" w:rsidRPr="00525DA4" w:rsidRDefault="00525DA4" w:rsidP="00922852">
      <w:pPr>
        <w:pStyle w:val="Akapitzlist"/>
        <w:widowControl/>
        <w:numPr>
          <w:ilvl w:val="0"/>
          <w:numId w:val="17"/>
        </w:numPr>
        <w:suppressAutoHyphens w:val="0"/>
        <w:autoSpaceDN/>
        <w:spacing w:after="0" w:line="240" w:lineRule="auto"/>
        <w:ind w:left="284"/>
        <w:contextualSpacing/>
        <w:jc w:val="both"/>
        <w:textAlignment w:val="auto"/>
        <w:rPr>
          <w:rFonts w:asciiTheme="minorHAnsi" w:hAnsiTheme="minorHAnsi" w:cstheme="minorHAnsi"/>
        </w:rPr>
      </w:pPr>
      <w:r w:rsidRPr="00186F7A">
        <w:rPr>
          <w:rFonts w:asciiTheme="minorHAnsi" w:hAnsiTheme="minorHAnsi" w:cstheme="minorHAnsi"/>
        </w:rPr>
        <w:t>Zamawiający wskazuje</w:t>
      </w:r>
      <w:r w:rsidRPr="004A2138">
        <w:rPr>
          <w:rFonts w:asciiTheme="minorHAnsi" w:hAnsiTheme="minorHAnsi" w:cstheme="minorHAnsi"/>
        </w:rPr>
        <w:t xml:space="preserve">, że </w:t>
      </w:r>
      <w:r w:rsidRPr="004A2138">
        <w:rPr>
          <w:rFonts w:asciiTheme="minorHAnsi" w:hAnsiTheme="minorHAnsi" w:cstheme="minorHAnsi"/>
          <w:bCs/>
        </w:rPr>
        <w:t>identyfikatorem Zamawiającego</w:t>
      </w:r>
      <w:r w:rsidRPr="004A2138">
        <w:rPr>
          <w:rFonts w:asciiTheme="minorHAnsi" w:hAnsiTheme="minorHAnsi" w:cstheme="minorHAnsi"/>
        </w:rPr>
        <w:t xml:space="preserve"> jako adresata ustrukturyzowanych faktur elektronicznych </w:t>
      </w:r>
      <w:r w:rsidRPr="004A2138">
        <w:rPr>
          <w:rFonts w:asciiTheme="minorHAnsi" w:hAnsiTheme="minorHAnsi" w:cstheme="minorHAnsi"/>
          <w:bCs/>
        </w:rPr>
        <w:t>na platformie e-fakturowania</w:t>
      </w:r>
      <w:r w:rsidRPr="004A2138">
        <w:rPr>
          <w:rFonts w:asciiTheme="minorHAnsi" w:hAnsiTheme="minorHAnsi" w:cstheme="minorHAnsi"/>
        </w:rPr>
        <w:t xml:space="preserve"> w rozumieniu ustawy o elektronicznym fakturowaniu </w:t>
      </w:r>
      <w:r w:rsidR="007C0204" w:rsidRPr="004A2138">
        <w:rPr>
          <w:rFonts w:asciiTheme="minorHAnsi" w:hAnsiTheme="minorHAnsi" w:cstheme="minorHAnsi"/>
        </w:rPr>
        <w:t xml:space="preserve">                                  </w:t>
      </w:r>
      <w:r w:rsidRPr="004A2138">
        <w:rPr>
          <w:rFonts w:asciiTheme="minorHAnsi" w:hAnsiTheme="minorHAnsi" w:cstheme="minorHAnsi"/>
        </w:rPr>
        <w:t xml:space="preserve">w zamówieniach publicznych, koncesjach na roboty budowlane lub usługi oraz partnerstwie publiczno-prywatnym jest nr </w:t>
      </w:r>
      <w:r w:rsidRPr="004A2138">
        <w:rPr>
          <w:rFonts w:asciiTheme="minorHAnsi" w:hAnsiTheme="minorHAnsi" w:cstheme="minorHAnsi"/>
          <w:bCs/>
        </w:rPr>
        <w:t>NIP 7541013696</w:t>
      </w:r>
      <w:r w:rsidRPr="004A2138">
        <w:rPr>
          <w:rFonts w:asciiTheme="minorHAnsi" w:hAnsiTheme="minorHAnsi" w:cstheme="minorHAnsi"/>
        </w:rPr>
        <w:t>.</w:t>
      </w:r>
    </w:p>
    <w:p w14:paraId="1C2B7AC4" w14:textId="77777777" w:rsidR="00A00DD8" w:rsidRPr="00716B0D" w:rsidRDefault="00A00DD8" w:rsidP="00922852">
      <w:pPr>
        <w:pStyle w:val="Bezodstpw"/>
        <w:numPr>
          <w:ilvl w:val="0"/>
          <w:numId w:val="17"/>
        </w:numPr>
        <w:spacing w:after="0"/>
        <w:ind w:left="284" w:hanging="284"/>
        <w:jc w:val="both"/>
        <w:rPr>
          <w:color w:val="auto"/>
          <w:szCs w:val="20"/>
        </w:rPr>
      </w:pPr>
      <w:r w:rsidRPr="00716B0D">
        <w:rPr>
          <w:color w:val="auto"/>
          <w:szCs w:val="20"/>
        </w:rPr>
        <w:t>Wykonawca nie ma prawa przelać wierzytelności lub jakiejkolwiek jej części wynikającej z niniejszej umowy na podmiot trzeci bez pisemnej zgody Zamawiającego.</w:t>
      </w:r>
    </w:p>
    <w:p w14:paraId="4B117EE8" w14:textId="77777777" w:rsidR="00A00DD8" w:rsidRPr="00716B0D" w:rsidRDefault="00A00DD8" w:rsidP="00A00DD8">
      <w:pPr>
        <w:pStyle w:val="Standard"/>
        <w:spacing w:after="0"/>
        <w:jc w:val="center"/>
        <w:rPr>
          <w:rFonts w:ascii="Calibri" w:hAnsi="Calibri"/>
          <w:b/>
          <w:color w:val="auto"/>
          <w:szCs w:val="20"/>
        </w:rPr>
      </w:pPr>
    </w:p>
    <w:p w14:paraId="3AD6ED46" w14:textId="77777777" w:rsidR="00B83654" w:rsidRDefault="00B83654" w:rsidP="00A00DD8">
      <w:pPr>
        <w:pStyle w:val="Standard"/>
        <w:spacing w:after="0"/>
        <w:jc w:val="center"/>
        <w:rPr>
          <w:rFonts w:ascii="Calibri" w:hAnsi="Calibri"/>
          <w:b/>
          <w:color w:val="auto"/>
          <w:szCs w:val="20"/>
        </w:rPr>
      </w:pPr>
    </w:p>
    <w:p w14:paraId="793E629E" w14:textId="1F026B31"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 9</w:t>
      </w:r>
    </w:p>
    <w:p w14:paraId="695A4D85" w14:textId="77777777" w:rsidR="00A00DD8" w:rsidRPr="00716B0D" w:rsidRDefault="00A00DD8" w:rsidP="00A00DD8">
      <w:pPr>
        <w:pStyle w:val="Bezodstpw"/>
        <w:spacing w:after="0" w:line="276" w:lineRule="auto"/>
        <w:jc w:val="center"/>
        <w:rPr>
          <w:b/>
          <w:color w:val="auto"/>
          <w:szCs w:val="20"/>
        </w:rPr>
      </w:pPr>
      <w:bookmarkStart w:id="4" w:name="bookmark21"/>
      <w:bookmarkEnd w:id="4"/>
      <w:r w:rsidRPr="00716B0D">
        <w:rPr>
          <w:b/>
          <w:color w:val="auto"/>
          <w:szCs w:val="20"/>
        </w:rPr>
        <w:t>Odpowiedzialność Wykonawcy za wady i gwarancja jakości</w:t>
      </w:r>
    </w:p>
    <w:p w14:paraId="485CC68D" w14:textId="77777777" w:rsidR="00A00DD8" w:rsidRPr="00716B0D" w:rsidRDefault="00A00DD8" w:rsidP="00020537">
      <w:pPr>
        <w:pStyle w:val="Standard"/>
        <w:widowControl/>
        <w:numPr>
          <w:ilvl w:val="3"/>
          <w:numId w:val="43"/>
        </w:numPr>
        <w:tabs>
          <w:tab w:val="left" w:pos="-152"/>
          <w:tab w:val="left" w:pos="-10"/>
        </w:tabs>
        <w:spacing w:after="0"/>
        <w:jc w:val="both"/>
        <w:rPr>
          <w:rFonts w:ascii="Calibri" w:hAnsi="Calibri"/>
          <w:color w:val="auto"/>
          <w:szCs w:val="20"/>
        </w:rPr>
      </w:pPr>
      <w:r w:rsidRPr="00716B0D">
        <w:rPr>
          <w:rFonts w:ascii="Calibri" w:hAnsi="Calibri"/>
          <w:color w:val="auto"/>
          <w:szCs w:val="20"/>
        </w:rPr>
        <w:t>Wykonawca udziela Zamawiającemu gwarancji jakości wykonanego przedmiotu umowy na warunkach określonych w niniejszej umowie.</w:t>
      </w:r>
    </w:p>
    <w:p w14:paraId="2A39E3E5" w14:textId="77777777" w:rsidR="00A00DD8" w:rsidRPr="00716B0D" w:rsidRDefault="00A00DD8" w:rsidP="00020537">
      <w:pPr>
        <w:pStyle w:val="Standard"/>
        <w:widowControl/>
        <w:numPr>
          <w:ilvl w:val="3"/>
          <w:numId w:val="43"/>
        </w:numPr>
        <w:tabs>
          <w:tab w:val="left" w:pos="568"/>
          <w:tab w:val="left" w:pos="710"/>
        </w:tabs>
        <w:spacing w:after="0"/>
        <w:jc w:val="both"/>
        <w:rPr>
          <w:rFonts w:ascii="Calibri" w:hAnsi="Calibri"/>
          <w:color w:val="auto"/>
          <w:szCs w:val="20"/>
        </w:rPr>
      </w:pPr>
      <w:r w:rsidRPr="00716B0D">
        <w:rPr>
          <w:rFonts w:ascii="Calibri" w:hAnsi="Calibri"/>
          <w:color w:val="auto"/>
          <w:szCs w:val="20"/>
        </w:rPr>
        <w:t>Strony postanawiają, iż odpowiedzialność Wykonawcy z tytułu gwarancji jakości dotyczy również zastosowanych materiałów i wyrobów, dostarczanych w ramach umowy przez Wykonawcę.</w:t>
      </w:r>
    </w:p>
    <w:p w14:paraId="09E88569" w14:textId="067AAA4C" w:rsidR="00A00DD8" w:rsidRPr="00716B0D" w:rsidRDefault="00A00DD8" w:rsidP="00020537">
      <w:pPr>
        <w:pStyle w:val="Standard"/>
        <w:widowControl/>
        <w:numPr>
          <w:ilvl w:val="3"/>
          <w:numId w:val="43"/>
        </w:numPr>
        <w:tabs>
          <w:tab w:val="left" w:pos="1420"/>
        </w:tabs>
        <w:spacing w:after="0"/>
        <w:jc w:val="both"/>
        <w:rPr>
          <w:color w:val="auto"/>
        </w:rPr>
      </w:pPr>
      <w:r w:rsidRPr="00716B0D">
        <w:rPr>
          <w:rFonts w:ascii="Calibri" w:hAnsi="Calibri"/>
          <w:color w:val="auto"/>
          <w:szCs w:val="20"/>
        </w:rPr>
        <w:t>Okres gwarancji i rękojmi za wady wynosi</w:t>
      </w:r>
      <w:r w:rsidR="00B0671C">
        <w:rPr>
          <w:rFonts w:ascii="Calibri" w:hAnsi="Calibri"/>
          <w:color w:val="auto"/>
          <w:szCs w:val="20"/>
        </w:rPr>
        <w:t xml:space="preserve"> </w:t>
      </w:r>
      <w:r w:rsidR="00B9546D">
        <w:rPr>
          <w:rFonts w:ascii="Calibri" w:hAnsi="Calibri"/>
          <w:b/>
          <w:color w:val="auto"/>
          <w:szCs w:val="20"/>
        </w:rPr>
        <w:t>………..</w:t>
      </w:r>
      <w:r w:rsidR="00B0671C" w:rsidRPr="00B0671C">
        <w:rPr>
          <w:rFonts w:ascii="Calibri" w:hAnsi="Calibri"/>
          <w:b/>
          <w:color w:val="auto"/>
          <w:szCs w:val="20"/>
        </w:rPr>
        <w:t xml:space="preserve"> miesięcy</w:t>
      </w:r>
      <w:r w:rsidRPr="00716B0D">
        <w:rPr>
          <w:rFonts w:ascii="Calibri" w:hAnsi="Calibri"/>
          <w:color w:val="auto"/>
          <w:szCs w:val="20"/>
        </w:rPr>
        <w:t xml:space="preserve"> od daty odbioru końcowego przedmiotu umowy</w:t>
      </w:r>
      <w:r>
        <w:rPr>
          <w:rFonts w:ascii="Calibri" w:hAnsi="Calibri"/>
          <w:color w:val="auto"/>
          <w:szCs w:val="20"/>
        </w:rPr>
        <w:t>, z zastrzeżeniem ust. 4</w:t>
      </w:r>
      <w:r w:rsidRPr="00716B0D">
        <w:rPr>
          <w:rFonts w:ascii="Calibri" w:hAnsi="Calibri"/>
          <w:color w:val="auto"/>
          <w:szCs w:val="20"/>
        </w:rPr>
        <w:t xml:space="preserve">. </w:t>
      </w:r>
    </w:p>
    <w:p w14:paraId="3852CFFB" w14:textId="77777777" w:rsidR="00A00DD8" w:rsidRPr="001C09AB" w:rsidRDefault="00A00DD8" w:rsidP="00922852">
      <w:pPr>
        <w:pStyle w:val="Akapitzlist"/>
        <w:widowControl/>
        <w:numPr>
          <w:ilvl w:val="3"/>
          <w:numId w:val="43"/>
        </w:numPr>
        <w:tabs>
          <w:tab w:val="left" w:pos="1420"/>
        </w:tabs>
        <w:spacing w:after="0"/>
        <w:jc w:val="both"/>
        <w:rPr>
          <w:color w:val="auto"/>
        </w:rPr>
      </w:pPr>
      <w:r w:rsidRPr="001C09AB">
        <w:rPr>
          <w:rFonts w:asciiTheme="minorHAnsi" w:eastAsia="Wingdings" w:hAnsiTheme="minorHAnsi" w:cstheme="minorHAnsi"/>
          <w:color w:val="auto"/>
          <w:szCs w:val="20"/>
        </w:rPr>
        <w:t xml:space="preserve">Okres gwarancji i rękojmi za wady dokumentacji projektowej rozpoczyna się od daty podpisania protokołu zatwierdzenia dokumentacji, </w:t>
      </w:r>
      <w:r w:rsidRPr="001C09AB">
        <w:rPr>
          <w:rFonts w:asciiTheme="minorHAnsi" w:hAnsiTheme="minorHAnsi" w:cstheme="minorHAnsi"/>
          <w:color w:val="auto"/>
          <w:szCs w:val="20"/>
        </w:rPr>
        <w:t>o którym mowa w §7 ust. 4 pkt 1 umowy, i</w:t>
      </w:r>
      <w:r w:rsidRPr="001C09AB">
        <w:rPr>
          <w:rFonts w:asciiTheme="minorHAnsi" w:eastAsia="Wingdings" w:hAnsiTheme="minorHAnsi" w:cstheme="minorHAnsi"/>
          <w:color w:val="auto"/>
          <w:szCs w:val="20"/>
        </w:rPr>
        <w:t xml:space="preserve"> kończy się wraz z upływem okresu odpowiedzialności Wykonawcy z tytułu gwarancji i rękojmi za wady robót budowlanych wykonywanych na podstawie tej dokumentacji. </w:t>
      </w:r>
      <w:r w:rsidRPr="001C09AB">
        <w:rPr>
          <w:rFonts w:asciiTheme="minorHAnsi" w:hAnsiTheme="minorHAnsi" w:cstheme="minorHAnsi"/>
          <w:color w:val="auto"/>
          <w:szCs w:val="20"/>
        </w:rPr>
        <w:t>W ramach gwarancji Wykonawca zobowiązuje się, że dokumentacja będzie wolna od wad powodujących zmniejszenie jej wartości lub użyteczności ze względu na cel, dla którego została opracowana, co w szczególności oznacza, że dokumentacja:</w:t>
      </w:r>
    </w:p>
    <w:p w14:paraId="5C01AAEC" w14:textId="77777777" w:rsidR="00A00DD8" w:rsidRPr="00716B0D" w:rsidRDefault="00A00DD8" w:rsidP="00020537">
      <w:pPr>
        <w:pStyle w:val="Akapitzlist"/>
        <w:numPr>
          <w:ilvl w:val="0"/>
          <w:numId w:val="38"/>
        </w:numPr>
        <w:spacing w:after="0"/>
        <w:ind w:left="567" w:hanging="283"/>
        <w:jc w:val="both"/>
        <w:rPr>
          <w:rFonts w:asciiTheme="minorHAnsi" w:hAnsiTheme="minorHAnsi" w:cstheme="minorHAnsi"/>
          <w:color w:val="auto"/>
          <w:szCs w:val="20"/>
        </w:rPr>
      </w:pPr>
      <w:r w:rsidRPr="00716B0D">
        <w:rPr>
          <w:rFonts w:asciiTheme="minorHAnsi" w:hAnsiTheme="minorHAnsi" w:cstheme="minorHAnsi"/>
          <w:color w:val="auto"/>
          <w:szCs w:val="20"/>
        </w:rPr>
        <w:t>będzie zgodna z obowiązującymi przepisami prawa, w tym w szczególności z przepisami określającymi zakres i formę projektu budowlanego;</w:t>
      </w:r>
    </w:p>
    <w:p w14:paraId="4706F84D" w14:textId="77777777" w:rsidR="00A00DD8" w:rsidRPr="00716B0D" w:rsidRDefault="00A00DD8" w:rsidP="00020537">
      <w:pPr>
        <w:pStyle w:val="Akapitzlist"/>
        <w:numPr>
          <w:ilvl w:val="0"/>
          <w:numId w:val="38"/>
        </w:numPr>
        <w:spacing w:after="0"/>
        <w:ind w:left="567" w:hanging="283"/>
        <w:jc w:val="both"/>
        <w:rPr>
          <w:rFonts w:asciiTheme="minorHAnsi" w:hAnsiTheme="minorHAnsi" w:cstheme="minorHAnsi"/>
          <w:color w:val="auto"/>
          <w:szCs w:val="20"/>
        </w:rPr>
      </w:pPr>
      <w:r w:rsidRPr="00716B0D">
        <w:rPr>
          <w:rFonts w:asciiTheme="minorHAnsi" w:hAnsiTheme="minorHAnsi" w:cstheme="minorHAnsi"/>
          <w:color w:val="auto"/>
          <w:szCs w:val="20"/>
        </w:rPr>
        <w:t>będzie zawierać rozwiązania zgodne z przepisami techniczno-budowlanymi;</w:t>
      </w:r>
    </w:p>
    <w:p w14:paraId="71707045" w14:textId="77777777" w:rsidR="00A00DD8" w:rsidRDefault="00A00DD8" w:rsidP="00020537">
      <w:pPr>
        <w:pStyle w:val="Akapitzlist"/>
        <w:numPr>
          <w:ilvl w:val="0"/>
          <w:numId w:val="38"/>
        </w:numPr>
        <w:spacing w:after="0"/>
        <w:ind w:left="567" w:hanging="283"/>
        <w:jc w:val="both"/>
        <w:rPr>
          <w:rFonts w:asciiTheme="minorHAnsi" w:hAnsiTheme="minorHAnsi" w:cstheme="minorHAnsi"/>
          <w:color w:val="auto"/>
          <w:szCs w:val="20"/>
        </w:rPr>
      </w:pPr>
      <w:r w:rsidRPr="00716B0D">
        <w:rPr>
          <w:rFonts w:asciiTheme="minorHAnsi" w:hAnsiTheme="minorHAnsi" w:cstheme="minorHAnsi"/>
          <w:color w:val="auto"/>
          <w:szCs w:val="20"/>
        </w:rPr>
        <w:t>będzie zawierać rozwiązania zgodne z zasadami sztuki budowlanej.</w:t>
      </w:r>
    </w:p>
    <w:p w14:paraId="01900028" w14:textId="77777777" w:rsidR="00A00DD8" w:rsidRPr="001C09AB" w:rsidRDefault="00A00DD8" w:rsidP="00020537">
      <w:pPr>
        <w:pStyle w:val="Standard"/>
        <w:widowControl/>
        <w:numPr>
          <w:ilvl w:val="3"/>
          <w:numId w:val="43"/>
        </w:numPr>
        <w:tabs>
          <w:tab w:val="left" w:pos="1420"/>
        </w:tabs>
        <w:spacing w:after="0"/>
        <w:jc w:val="both"/>
        <w:rPr>
          <w:rFonts w:asciiTheme="minorHAnsi" w:hAnsiTheme="minorHAnsi" w:cstheme="minorHAnsi"/>
          <w:color w:val="auto"/>
          <w:szCs w:val="20"/>
        </w:rPr>
      </w:pPr>
      <w:r w:rsidRPr="001C09AB">
        <w:rPr>
          <w:rStyle w:val="Nagwek2Bezpogrubienia"/>
          <w:rFonts w:asciiTheme="minorHAnsi" w:hAnsiTheme="minorHAnsi" w:cstheme="minorHAnsi"/>
          <w:color w:val="auto"/>
          <w:sz w:val="20"/>
          <w:szCs w:val="20"/>
        </w:rPr>
        <w:t>W przypadku, gdy w okresie gwarancji, o którym mowa w ust. 3 i 4 ujawnią się wady wykonanego przedmiotu umowy, Wykonawca</w:t>
      </w:r>
      <w:r w:rsidRPr="001C09AB">
        <w:rPr>
          <w:rFonts w:asciiTheme="minorHAnsi" w:hAnsiTheme="minorHAnsi" w:cstheme="minorHAnsi"/>
          <w:color w:val="auto"/>
          <w:szCs w:val="20"/>
        </w:rPr>
        <w:t xml:space="preserve"> zobowiązuje się usunąć nieodpłatnie te wady bez zbędnej zwłoki nie później jednak niż w terminie </w:t>
      </w:r>
      <w:r w:rsidRPr="001C09AB">
        <w:rPr>
          <w:rFonts w:asciiTheme="minorHAnsi" w:hAnsiTheme="minorHAnsi" w:cstheme="minorHAnsi"/>
          <w:b/>
          <w:color w:val="auto"/>
          <w:szCs w:val="20"/>
        </w:rPr>
        <w:t>14 dni</w:t>
      </w:r>
      <w:r w:rsidRPr="001C09AB">
        <w:rPr>
          <w:rFonts w:asciiTheme="minorHAnsi" w:hAnsiTheme="minorHAnsi" w:cstheme="minorHAnsi"/>
          <w:color w:val="auto"/>
          <w:szCs w:val="20"/>
        </w:rPr>
        <w:t xml:space="preserve"> kalendarzowych licząc od dnia ich ujawnienia i pisemnego </w:t>
      </w:r>
      <w:r w:rsidRPr="001C09AB">
        <w:rPr>
          <w:rFonts w:asciiTheme="minorHAnsi" w:eastAsia="Calibri" w:hAnsiTheme="minorHAnsi" w:cstheme="minorHAnsi"/>
          <w:color w:val="auto"/>
          <w:szCs w:val="20"/>
        </w:rPr>
        <w:t xml:space="preserve">powiadomienia Wykonawcy przez Zamawiającego o wykryciu wady </w:t>
      </w:r>
      <w:r w:rsidRPr="001C09AB">
        <w:rPr>
          <w:rFonts w:asciiTheme="minorHAnsi" w:hAnsiTheme="minorHAnsi" w:cstheme="minorHAnsi"/>
          <w:color w:val="auto"/>
          <w:szCs w:val="20"/>
        </w:rPr>
        <w:t xml:space="preserve">lub jeżeli to jest konieczne, z uwagi na rodzaj wady, w innym terminie zaakceptowanym przez Zamawiającego w formie pisemnej pod rygorem nieważności. W przypadku opóźnienia dłuższego niż </w:t>
      </w:r>
      <w:r w:rsidRPr="001C09AB">
        <w:rPr>
          <w:rFonts w:asciiTheme="minorHAnsi" w:hAnsiTheme="minorHAnsi" w:cstheme="minorHAnsi"/>
          <w:b/>
          <w:color w:val="auto"/>
          <w:szCs w:val="20"/>
        </w:rPr>
        <w:t>7 dni</w:t>
      </w:r>
      <w:r w:rsidRPr="001C09AB">
        <w:rPr>
          <w:rFonts w:asciiTheme="minorHAnsi" w:hAnsiTheme="minorHAnsi" w:cstheme="minorHAnsi"/>
          <w:color w:val="auto"/>
          <w:szCs w:val="20"/>
        </w:rPr>
        <w:t xml:space="preserve"> poza terminy opisane w poprzednim zdaniu Zamawiający może zlecić usunięcie wad innemu podmiotowi na koszt i ryzyko Wykonawcy.</w:t>
      </w:r>
    </w:p>
    <w:p w14:paraId="0C62A007" w14:textId="77777777" w:rsidR="00A00DD8" w:rsidRPr="001C09AB" w:rsidRDefault="00A00DD8" w:rsidP="00020537">
      <w:pPr>
        <w:pStyle w:val="Standard"/>
        <w:widowControl/>
        <w:numPr>
          <w:ilvl w:val="3"/>
          <w:numId w:val="43"/>
        </w:numPr>
        <w:tabs>
          <w:tab w:val="left" w:pos="1420"/>
        </w:tabs>
        <w:spacing w:after="0"/>
        <w:jc w:val="both"/>
        <w:rPr>
          <w:rStyle w:val="INS"/>
          <w:rFonts w:asciiTheme="minorHAnsi" w:hAnsiTheme="minorHAnsi" w:cstheme="minorHAnsi"/>
          <w:color w:val="auto"/>
          <w:szCs w:val="20"/>
        </w:rPr>
      </w:pPr>
      <w:r w:rsidRPr="001C09AB">
        <w:rPr>
          <w:rStyle w:val="INS"/>
          <w:rFonts w:asciiTheme="minorHAnsi" w:hAnsiTheme="minorHAnsi" w:cstheme="minorHAnsi"/>
          <w:color w:val="auto"/>
          <w:szCs w:val="20"/>
        </w:rPr>
        <w:lastRenderedPageBreak/>
        <w:t>W ramach gwarancji Wykonawca nie może odmówić usunięcia na swój koszt wady przedmiotu umowy stwierdzonej w okresie gwarancji bez względu na wysokość związanych z tym kosztów.</w:t>
      </w:r>
    </w:p>
    <w:p w14:paraId="6438902F" w14:textId="0F4A9F5C" w:rsidR="00A6276C" w:rsidRPr="00B83654" w:rsidRDefault="00A00DD8" w:rsidP="00A6276C">
      <w:pPr>
        <w:pStyle w:val="Akapitzlist"/>
        <w:widowControl/>
        <w:numPr>
          <w:ilvl w:val="3"/>
          <w:numId w:val="43"/>
        </w:numPr>
        <w:tabs>
          <w:tab w:val="left" w:pos="284"/>
        </w:tabs>
        <w:autoSpaceDN/>
        <w:jc w:val="both"/>
        <w:textAlignment w:val="auto"/>
        <w:rPr>
          <w:rFonts w:ascii="Arial" w:hAnsi="Arial" w:cs="Arial"/>
          <w:color w:val="auto"/>
          <w:szCs w:val="20"/>
        </w:rPr>
      </w:pPr>
      <w:r w:rsidRPr="001C09AB">
        <w:rPr>
          <w:rFonts w:asciiTheme="minorHAnsi" w:eastAsia="Wingdings" w:hAnsiTheme="minorHAnsi" w:cstheme="minorHAnsi"/>
          <w:color w:val="auto"/>
          <w:szCs w:val="20"/>
        </w:rPr>
        <w:t xml:space="preserve">Niezależnie od uprawnień z tytułu rękojmi za wady Zamawiającemu przysługuje prawo żądania od Wykonawcy naprawienia szkody powstałej wskutek nie osiągnięcia w zrealizowanych obiektach (robotach) parametrów zgodnych z normami i przepisami </w:t>
      </w:r>
      <w:proofErr w:type="spellStart"/>
      <w:r w:rsidRPr="001C09AB">
        <w:rPr>
          <w:rFonts w:asciiTheme="minorHAnsi" w:eastAsia="Wingdings" w:hAnsiTheme="minorHAnsi" w:cstheme="minorHAnsi"/>
          <w:color w:val="auto"/>
          <w:szCs w:val="20"/>
        </w:rPr>
        <w:t>techniczno</w:t>
      </w:r>
      <w:proofErr w:type="spellEnd"/>
      <w:r w:rsidRPr="001C09AB">
        <w:rPr>
          <w:rFonts w:asciiTheme="minorHAnsi" w:eastAsia="Wingdings" w:hAnsiTheme="minorHAnsi" w:cstheme="minorHAnsi"/>
          <w:color w:val="auto"/>
          <w:szCs w:val="20"/>
        </w:rPr>
        <w:t xml:space="preserve"> – budowlanymi na skutek wadliwie wykonanej dokumentacji projektowej.</w:t>
      </w:r>
    </w:p>
    <w:p w14:paraId="69005129" w14:textId="77777777" w:rsidR="00A6276C" w:rsidRPr="00A6276C" w:rsidRDefault="00A6276C" w:rsidP="00A6276C">
      <w:pPr>
        <w:widowControl/>
        <w:tabs>
          <w:tab w:val="left" w:pos="284"/>
        </w:tabs>
        <w:autoSpaceDN/>
        <w:jc w:val="both"/>
        <w:textAlignment w:val="auto"/>
        <w:rPr>
          <w:rFonts w:ascii="Arial" w:hAnsi="Arial" w:cs="Arial"/>
          <w:color w:val="auto"/>
          <w:szCs w:val="20"/>
        </w:rPr>
      </w:pPr>
    </w:p>
    <w:p w14:paraId="4C3675EC"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 10</w:t>
      </w:r>
    </w:p>
    <w:p w14:paraId="6056CB61"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Kary umowne</w:t>
      </w:r>
    </w:p>
    <w:p w14:paraId="7CC5309C" w14:textId="77777777" w:rsidR="001C09AB" w:rsidRPr="001C09AB" w:rsidRDefault="001C09AB" w:rsidP="00020537">
      <w:pPr>
        <w:pStyle w:val="Akapitzlist"/>
        <w:numPr>
          <w:ilvl w:val="0"/>
          <w:numId w:val="43"/>
        </w:numPr>
        <w:tabs>
          <w:tab w:val="left" w:pos="5385"/>
        </w:tabs>
        <w:spacing w:after="0"/>
        <w:ind w:left="360" w:hanging="360"/>
        <w:jc w:val="both"/>
        <w:rPr>
          <w:rFonts w:ascii="Calibri" w:hAnsi="Calibri"/>
          <w:vanish/>
          <w:color w:val="auto"/>
          <w:szCs w:val="20"/>
        </w:rPr>
      </w:pPr>
    </w:p>
    <w:p w14:paraId="33E6D1D9" w14:textId="77777777" w:rsidR="00A00DD8" w:rsidRPr="00716B0D" w:rsidRDefault="00A00DD8" w:rsidP="00020537">
      <w:pPr>
        <w:pStyle w:val="Akapitzlist"/>
        <w:numPr>
          <w:ilvl w:val="3"/>
          <w:numId w:val="43"/>
        </w:numPr>
        <w:tabs>
          <w:tab w:val="left" w:pos="5385"/>
        </w:tabs>
        <w:spacing w:after="0"/>
        <w:jc w:val="both"/>
        <w:rPr>
          <w:rFonts w:ascii="Calibri" w:hAnsi="Calibri"/>
          <w:color w:val="auto"/>
          <w:szCs w:val="20"/>
        </w:rPr>
      </w:pPr>
      <w:r w:rsidRPr="00716B0D">
        <w:rPr>
          <w:rFonts w:ascii="Calibri" w:hAnsi="Calibri"/>
          <w:color w:val="auto"/>
          <w:szCs w:val="20"/>
        </w:rPr>
        <w:t>Wykonawca zapłaci kary umowne Zamawiającemu:</w:t>
      </w:r>
    </w:p>
    <w:p w14:paraId="390D515E" w14:textId="77777777" w:rsidR="00A00DD8" w:rsidRPr="00716B0D" w:rsidRDefault="00A00DD8" w:rsidP="00020537">
      <w:pPr>
        <w:pStyle w:val="Standard"/>
        <w:numPr>
          <w:ilvl w:val="0"/>
          <w:numId w:val="18"/>
        </w:numPr>
        <w:tabs>
          <w:tab w:val="left" w:pos="8145"/>
        </w:tabs>
        <w:spacing w:after="0"/>
        <w:ind w:left="810"/>
        <w:jc w:val="both"/>
        <w:rPr>
          <w:color w:val="auto"/>
        </w:rPr>
      </w:pPr>
      <w:r w:rsidRPr="00716B0D">
        <w:rPr>
          <w:rFonts w:ascii="Calibri" w:hAnsi="Calibri"/>
          <w:color w:val="auto"/>
          <w:szCs w:val="20"/>
        </w:rPr>
        <w:t xml:space="preserve">za odstąpienie od umowy przez którąkolwiek ze stron z przyczyn, za które ponosi odpowiedzialność Wykonawca - w wysokości </w:t>
      </w:r>
      <w:r w:rsidRPr="00716B0D">
        <w:rPr>
          <w:rFonts w:ascii="Calibri" w:hAnsi="Calibri"/>
          <w:b/>
          <w:color w:val="auto"/>
          <w:szCs w:val="20"/>
        </w:rPr>
        <w:t>10%</w:t>
      </w:r>
      <w:r w:rsidRPr="00716B0D">
        <w:rPr>
          <w:rFonts w:ascii="Calibri" w:hAnsi="Calibri"/>
          <w:color w:val="auto"/>
          <w:szCs w:val="20"/>
        </w:rPr>
        <w:t xml:space="preserve"> całkowitego wynagrodzenia umownego;</w:t>
      </w:r>
    </w:p>
    <w:p w14:paraId="4EF74D54" w14:textId="77777777" w:rsidR="00A00DD8" w:rsidRPr="00EC7812" w:rsidRDefault="00A00DD8" w:rsidP="00A00DD8">
      <w:pPr>
        <w:pStyle w:val="Standard"/>
        <w:numPr>
          <w:ilvl w:val="0"/>
          <w:numId w:val="1"/>
        </w:numPr>
        <w:tabs>
          <w:tab w:val="left" w:pos="8145"/>
        </w:tabs>
        <w:spacing w:after="0"/>
        <w:ind w:left="810"/>
        <w:jc w:val="both"/>
        <w:rPr>
          <w:color w:val="auto"/>
        </w:rPr>
      </w:pPr>
      <w:r w:rsidRPr="00EC7812">
        <w:rPr>
          <w:rFonts w:ascii="Calibri" w:hAnsi="Calibri"/>
          <w:color w:val="auto"/>
          <w:szCs w:val="20"/>
        </w:rPr>
        <w:t>za zwłokę w rozpoczęciu lub wykonaniu poszczególnych etapów przedmiotu umowy</w:t>
      </w:r>
      <w:r w:rsidRPr="00EC7812">
        <w:rPr>
          <w:color w:val="auto"/>
        </w:rPr>
        <w:t xml:space="preserve"> </w:t>
      </w:r>
      <w:r w:rsidRPr="00EC7812">
        <w:rPr>
          <w:rFonts w:ascii="Calibri" w:hAnsi="Calibri"/>
          <w:color w:val="auto"/>
          <w:szCs w:val="20"/>
        </w:rPr>
        <w:t xml:space="preserve">w terminach określonych w §2 ust. 1 i 2 umowy – w wysokości </w:t>
      </w:r>
      <w:r w:rsidRPr="00EC7812">
        <w:rPr>
          <w:rFonts w:ascii="Calibri" w:hAnsi="Calibri"/>
          <w:b/>
          <w:color w:val="auto"/>
          <w:szCs w:val="20"/>
        </w:rPr>
        <w:t>0,1%</w:t>
      </w:r>
      <w:r w:rsidRPr="00EC7812">
        <w:rPr>
          <w:rFonts w:ascii="Calibri" w:hAnsi="Calibri"/>
          <w:color w:val="auto"/>
          <w:szCs w:val="20"/>
        </w:rPr>
        <w:t xml:space="preserve"> całkowitego wynagrodzenia umownego za każdy rozpoczęty dzień zwłoki;</w:t>
      </w:r>
    </w:p>
    <w:p w14:paraId="005E629E"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za zwłokę w usunięciu wad nieistotnych stwierdzonych podczas odbioru końcowego oraz wad stwierdzonych w okresie gwarancji i rękojmi – w wysokości </w:t>
      </w:r>
      <w:r w:rsidRPr="00716B0D">
        <w:rPr>
          <w:rFonts w:ascii="Calibri" w:hAnsi="Calibri"/>
          <w:b/>
          <w:color w:val="auto"/>
          <w:szCs w:val="20"/>
        </w:rPr>
        <w:t>0,1%</w:t>
      </w:r>
      <w:r w:rsidRPr="00716B0D">
        <w:rPr>
          <w:rFonts w:ascii="Calibri" w:hAnsi="Calibri"/>
          <w:color w:val="auto"/>
          <w:szCs w:val="20"/>
        </w:rPr>
        <w:t xml:space="preserve"> całkowitego wynagrodzenia umownego za każdy </w:t>
      </w:r>
      <w:r>
        <w:rPr>
          <w:rFonts w:ascii="Calibri" w:hAnsi="Calibri"/>
          <w:color w:val="auto"/>
          <w:szCs w:val="20"/>
        </w:rPr>
        <w:t xml:space="preserve">rozpoczęty </w:t>
      </w:r>
      <w:r w:rsidRPr="00716B0D">
        <w:rPr>
          <w:rFonts w:ascii="Calibri" w:hAnsi="Calibri"/>
          <w:color w:val="auto"/>
          <w:szCs w:val="20"/>
        </w:rPr>
        <w:t>dzień zwłoki w ich usunięciu liczonego od dnia wyznaczonego na usunięcie wad;</w:t>
      </w:r>
    </w:p>
    <w:p w14:paraId="3FF9E55F"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za skierowanie bez akceptacji Zamawiającego do projektowania, kierowania robotami lub do kierowania budową innych osób niż wskazane w ofercie </w:t>
      </w:r>
      <w:r w:rsidRPr="00716B0D">
        <w:rPr>
          <w:rFonts w:ascii="Calibri" w:hAnsi="Calibri"/>
          <w:strike/>
          <w:color w:val="auto"/>
          <w:szCs w:val="20"/>
        </w:rPr>
        <w:t>-</w:t>
      </w:r>
      <w:r w:rsidRPr="00716B0D">
        <w:rPr>
          <w:rFonts w:ascii="Calibri" w:hAnsi="Calibri"/>
          <w:color w:val="auto"/>
          <w:szCs w:val="20"/>
        </w:rPr>
        <w:t xml:space="preserve"> w wysokości </w:t>
      </w:r>
      <w:r w:rsidRPr="00716B0D">
        <w:rPr>
          <w:rFonts w:ascii="Calibri" w:hAnsi="Calibri"/>
          <w:b/>
          <w:color w:val="auto"/>
          <w:szCs w:val="20"/>
        </w:rPr>
        <w:t>0,1%</w:t>
      </w:r>
      <w:r w:rsidRPr="00716B0D">
        <w:rPr>
          <w:rFonts w:ascii="Calibri" w:hAnsi="Calibri"/>
          <w:color w:val="auto"/>
          <w:szCs w:val="20"/>
        </w:rPr>
        <w:t xml:space="preserve"> wynagrodzenia umownego, o którym mowa w § 3 ust.1 umowy, za każdy dzień projektowania, kierowania robotami lub budową przez taką osobę;</w:t>
      </w:r>
    </w:p>
    <w:p w14:paraId="70E13A2A" w14:textId="2AE3EB38"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za brak przedłożenia do wglądu Zamawiającemu kopii umów o pracę zgodnie z § 5 ust.10 umowy – w wysokości </w:t>
      </w:r>
      <w:r w:rsidRPr="00716B0D">
        <w:rPr>
          <w:rFonts w:ascii="Calibri" w:hAnsi="Calibri"/>
          <w:b/>
          <w:color w:val="auto"/>
          <w:szCs w:val="20"/>
        </w:rPr>
        <w:t>2.000 zł</w:t>
      </w:r>
      <w:r w:rsidRPr="00716B0D">
        <w:rPr>
          <w:rFonts w:ascii="Calibri" w:hAnsi="Calibri"/>
          <w:color w:val="auto"/>
          <w:szCs w:val="20"/>
        </w:rPr>
        <w:t xml:space="preserve"> (słownie dwa tysiące złotych) za brak każdego dokumentu – kopii umowy o pracę;</w:t>
      </w:r>
    </w:p>
    <w:p w14:paraId="0B813E85"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za wykonywanie robót objętych przedmiotem niniejszej umowy przez podmiot inny niż Wykonawca lub inny niż podwykonawca zaakceptowany przez Zamawiającego – karę umowną w wysokości </w:t>
      </w:r>
      <w:r w:rsidRPr="00716B0D">
        <w:rPr>
          <w:rFonts w:ascii="Calibri" w:hAnsi="Calibri"/>
          <w:b/>
          <w:color w:val="auto"/>
          <w:szCs w:val="20"/>
        </w:rPr>
        <w:t>10%</w:t>
      </w:r>
      <w:r w:rsidRPr="00716B0D">
        <w:rPr>
          <w:rFonts w:ascii="Calibri" w:hAnsi="Calibri"/>
          <w:color w:val="auto"/>
          <w:szCs w:val="20"/>
        </w:rPr>
        <w:t xml:space="preserve"> wynagrodzenia umownego, o którym mowa w § 3 ust. 1 umowy, za każdy przypadek wykonywania takich robót;</w:t>
      </w:r>
    </w:p>
    <w:p w14:paraId="78481F19"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w przypadku braku zapłaty należnego wynagrodzenia podwykonawcom, w wysokości </w:t>
      </w:r>
      <w:r w:rsidRPr="00716B0D">
        <w:rPr>
          <w:rFonts w:ascii="Calibri" w:hAnsi="Calibri"/>
          <w:b/>
          <w:color w:val="auto"/>
          <w:szCs w:val="20"/>
        </w:rPr>
        <w:t>2%</w:t>
      </w:r>
      <w:r w:rsidRPr="00716B0D">
        <w:rPr>
          <w:rFonts w:ascii="Calibri" w:hAnsi="Calibri"/>
          <w:color w:val="auto"/>
          <w:szCs w:val="20"/>
        </w:rPr>
        <w:t xml:space="preserve"> wynagrodzenia umownego, o którym mowa w § 3 ust. 1 umowy;</w:t>
      </w:r>
    </w:p>
    <w:p w14:paraId="01DDF76D"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w przypadku nieterminowej zapłaty wynagrodzenia należnego podwykonawcom, w wysokości </w:t>
      </w:r>
      <w:r w:rsidRPr="00716B0D">
        <w:rPr>
          <w:rFonts w:ascii="Calibri" w:hAnsi="Calibri"/>
          <w:b/>
          <w:color w:val="auto"/>
          <w:szCs w:val="20"/>
        </w:rPr>
        <w:t>0,05%</w:t>
      </w:r>
      <w:r w:rsidRPr="00716B0D">
        <w:rPr>
          <w:rFonts w:ascii="Calibri" w:hAnsi="Calibri"/>
          <w:color w:val="auto"/>
          <w:szCs w:val="20"/>
        </w:rPr>
        <w:t xml:space="preserve"> wynagrodzenia umownego, o którym mowa w § 3 ust. 1. umowy, za każdy dzień zwłoki;</w:t>
      </w:r>
    </w:p>
    <w:p w14:paraId="3B69AF18"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w przypadku nieprzedłożenia do zaakceptowania projektu umowy o podwykonawstwo, której przedmiotem są roboty budowlane, lub projektu jej zmiany, w wysokości </w:t>
      </w:r>
      <w:r w:rsidRPr="00716B0D">
        <w:rPr>
          <w:rFonts w:ascii="Calibri" w:hAnsi="Calibri"/>
          <w:b/>
          <w:color w:val="auto"/>
          <w:szCs w:val="20"/>
        </w:rPr>
        <w:t>0,05%</w:t>
      </w:r>
      <w:r w:rsidRPr="00716B0D">
        <w:rPr>
          <w:rFonts w:ascii="Calibri" w:hAnsi="Calibri"/>
          <w:color w:val="auto"/>
          <w:szCs w:val="20"/>
        </w:rPr>
        <w:t xml:space="preserve"> wynagrodzenia umownego, o którym mowa w § 3 ust. 1. umowy, za każdy dzień od daty jej popisania przez strony do dnia ujawnienia jej realizacji;</w:t>
      </w:r>
    </w:p>
    <w:p w14:paraId="606F02C9" w14:textId="77777777" w:rsidR="00A00DD8" w:rsidRPr="00716B0D"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w przypadku nieprzedłożenia poświadczonej za zgodność z oryginałem kopii umowy o podwykonawstwo lub jej zmiany, w wysokości </w:t>
      </w:r>
      <w:r w:rsidRPr="00716B0D">
        <w:rPr>
          <w:rFonts w:ascii="Calibri" w:hAnsi="Calibri"/>
          <w:b/>
          <w:color w:val="auto"/>
          <w:szCs w:val="20"/>
        </w:rPr>
        <w:t>0,05%</w:t>
      </w:r>
      <w:r w:rsidRPr="00716B0D">
        <w:rPr>
          <w:rFonts w:ascii="Calibri" w:hAnsi="Calibri"/>
          <w:color w:val="auto"/>
          <w:szCs w:val="20"/>
        </w:rPr>
        <w:t xml:space="preserve"> wynagrodzenia umownego, o którym mowa w § 3 ust. 1. umowy, za każdy dzień zwłoki licząc od daty jej popisania przez strony do dnia przedłożenia umowy Zamawiającemu;</w:t>
      </w:r>
    </w:p>
    <w:p w14:paraId="1DCACC69" w14:textId="77777777" w:rsidR="00A00DD8" w:rsidRPr="008B630C" w:rsidRDefault="00A00DD8" w:rsidP="00A00DD8">
      <w:pPr>
        <w:pStyle w:val="Standard"/>
        <w:numPr>
          <w:ilvl w:val="0"/>
          <w:numId w:val="1"/>
        </w:numPr>
        <w:tabs>
          <w:tab w:val="left" w:pos="8145"/>
        </w:tabs>
        <w:spacing w:after="0"/>
        <w:ind w:left="810"/>
        <w:jc w:val="both"/>
        <w:rPr>
          <w:color w:val="auto"/>
        </w:rPr>
      </w:pPr>
      <w:r w:rsidRPr="00716B0D">
        <w:rPr>
          <w:rFonts w:ascii="Calibri" w:hAnsi="Calibri"/>
          <w:color w:val="auto"/>
          <w:szCs w:val="20"/>
        </w:rPr>
        <w:t xml:space="preserve">w przypadku braku zmiany umowy o podwykonawstwo w zakresie terminu zapłaty, w wysokości </w:t>
      </w:r>
      <w:r w:rsidRPr="00716B0D">
        <w:rPr>
          <w:rFonts w:ascii="Calibri" w:hAnsi="Calibri"/>
          <w:b/>
          <w:color w:val="auto"/>
          <w:szCs w:val="20"/>
        </w:rPr>
        <w:t>0,05%</w:t>
      </w:r>
      <w:r w:rsidRPr="00716B0D">
        <w:rPr>
          <w:rFonts w:ascii="Calibri" w:hAnsi="Calibri"/>
          <w:color w:val="auto"/>
          <w:szCs w:val="20"/>
        </w:rPr>
        <w:t xml:space="preserve"> wynagrodzenia umownego, o którym mowa w § 3 ust. 1. umowy, za każdy dzień zwłoki od daty wskazanej w informacji, o której mowa w § 6 ust. 12</w:t>
      </w:r>
      <w:r>
        <w:rPr>
          <w:rFonts w:ascii="Calibri" w:hAnsi="Calibri"/>
          <w:color w:val="auto"/>
          <w:szCs w:val="20"/>
        </w:rPr>
        <w:t>;</w:t>
      </w:r>
    </w:p>
    <w:p w14:paraId="0810A77F" w14:textId="77777777" w:rsidR="00A00DD8" w:rsidRPr="007C24AA" w:rsidRDefault="00A00DD8" w:rsidP="00A00DD8">
      <w:pPr>
        <w:pStyle w:val="Standard"/>
        <w:numPr>
          <w:ilvl w:val="0"/>
          <w:numId w:val="1"/>
        </w:numPr>
        <w:tabs>
          <w:tab w:val="left" w:pos="8145"/>
        </w:tabs>
        <w:spacing w:after="0"/>
        <w:ind w:left="810"/>
        <w:jc w:val="both"/>
        <w:rPr>
          <w:color w:val="000000" w:themeColor="text1"/>
        </w:rPr>
      </w:pPr>
      <w:r w:rsidRPr="007C24AA">
        <w:rPr>
          <w:rFonts w:ascii="Calibri" w:hAnsi="Calibri"/>
          <w:color w:val="000000" w:themeColor="text1"/>
          <w:szCs w:val="20"/>
        </w:rPr>
        <w:t xml:space="preserve">jeżeli Wykonawca nie przywróci prawidłowej i sprawnie działającej organizacji ruchu, o której mowa w § 5 ust. 1 pkt 12 umowy – w wysokości </w:t>
      </w:r>
      <w:r w:rsidRPr="007C24AA">
        <w:rPr>
          <w:rFonts w:ascii="Calibri" w:hAnsi="Calibri"/>
          <w:b/>
          <w:color w:val="000000" w:themeColor="text1"/>
          <w:szCs w:val="20"/>
        </w:rPr>
        <w:t>500,00</w:t>
      </w:r>
      <w:r w:rsidRPr="007C24AA">
        <w:rPr>
          <w:rFonts w:ascii="Calibri" w:hAnsi="Calibri"/>
          <w:color w:val="000000" w:themeColor="text1"/>
          <w:szCs w:val="20"/>
        </w:rPr>
        <w:t xml:space="preserve"> zł brutto za każdą godzinę liczoną powyżej 2 godzin od momentu stwierdzenia i powiadomienia Wykonawcy o brakach, niezgodności z dokumentacją, o której mowa w § 5 ust. 1 pkt 12 umowy albo jej uszkodzeniu.</w:t>
      </w:r>
    </w:p>
    <w:p w14:paraId="01F67454" w14:textId="77777777" w:rsidR="00A00DD8" w:rsidRPr="007C24AA" w:rsidRDefault="00A00DD8" w:rsidP="00A00DD8">
      <w:pPr>
        <w:pStyle w:val="Standard"/>
        <w:numPr>
          <w:ilvl w:val="0"/>
          <w:numId w:val="1"/>
        </w:numPr>
        <w:tabs>
          <w:tab w:val="left" w:pos="8145"/>
        </w:tabs>
        <w:spacing w:after="0"/>
        <w:ind w:left="810"/>
        <w:jc w:val="both"/>
        <w:rPr>
          <w:color w:val="000000" w:themeColor="text1"/>
        </w:rPr>
      </w:pPr>
      <w:r w:rsidRPr="007C24AA">
        <w:rPr>
          <w:rFonts w:ascii="Calibri" w:hAnsi="Calibri"/>
          <w:color w:val="000000" w:themeColor="text1"/>
          <w:szCs w:val="20"/>
        </w:rPr>
        <w:t xml:space="preserve">niepoinformowanie Zamawiającego, zarządzającego ruchem, straży pożarnej, pogotowia, policji, rzecznika prasowego Urzędu Miasta Opola oraz lokalnych mediów, co najmniej z 7-dniowym wyprzedzeniem o planowanej zmianie organizacji ruchu w czasie budowy – w wysokości </w:t>
      </w:r>
      <w:r w:rsidRPr="007C24AA">
        <w:rPr>
          <w:rFonts w:ascii="Calibri" w:hAnsi="Calibri"/>
          <w:b/>
          <w:color w:val="000000" w:themeColor="text1"/>
          <w:szCs w:val="20"/>
        </w:rPr>
        <w:t>5.000,00</w:t>
      </w:r>
      <w:r w:rsidRPr="007C24AA">
        <w:rPr>
          <w:rFonts w:ascii="Calibri" w:hAnsi="Calibri"/>
          <w:color w:val="000000" w:themeColor="text1"/>
          <w:szCs w:val="20"/>
        </w:rPr>
        <w:t xml:space="preserve"> zł za każdy taki przypadek.</w:t>
      </w:r>
    </w:p>
    <w:p w14:paraId="66D96F0A" w14:textId="04C3935F" w:rsidR="00A00DD8" w:rsidRPr="007C24AA" w:rsidRDefault="00A00DD8" w:rsidP="00A00DD8">
      <w:pPr>
        <w:pStyle w:val="Standard"/>
        <w:numPr>
          <w:ilvl w:val="0"/>
          <w:numId w:val="1"/>
        </w:numPr>
        <w:tabs>
          <w:tab w:val="left" w:pos="8145"/>
        </w:tabs>
        <w:spacing w:after="0"/>
        <w:ind w:left="810"/>
        <w:jc w:val="both"/>
        <w:rPr>
          <w:color w:val="000000" w:themeColor="text1"/>
        </w:rPr>
      </w:pPr>
      <w:r w:rsidRPr="007C24AA">
        <w:rPr>
          <w:rFonts w:ascii="Calibri" w:hAnsi="Calibri"/>
          <w:color w:val="000000" w:themeColor="text1"/>
          <w:szCs w:val="20"/>
        </w:rPr>
        <w:t xml:space="preserve">brak opracowanego lub uzgodnionego projektu organizacji ruchu lub jego zmiany zgodnie z § 5 ust. 1 pkt 11 umowy - wysokości </w:t>
      </w:r>
      <w:r w:rsidRPr="007C24AA">
        <w:rPr>
          <w:rFonts w:ascii="Calibri" w:hAnsi="Calibri"/>
          <w:b/>
          <w:color w:val="000000" w:themeColor="text1"/>
          <w:szCs w:val="20"/>
        </w:rPr>
        <w:t>10.000,00</w:t>
      </w:r>
      <w:r w:rsidRPr="007C24AA">
        <w:rPr>
          <w:rFonts w:ascii="Calibri" w:hAnsi="Calibri"/>
          <w:color w:val="000000" w:themeColor="text1"/>
          <w:szCs w:val="20"/>
        </w:rPr>
        <w:t xml:space="preserve"> zł za każdy taki przypadek.</w:t>
      </w:r>
    </w:p>
    <w:p w14:paraId="3E85B923" w14:textId="77777777" w:rsidR="001C09AB" w:rsidRDefault="00A00DD8" w:rsidP="001C09AB">
      <w:pPr>
        <w:pStyle w:val="Standard"/>
        <w:numPr>
          <w:ilvl w:val="0"/>
          <w:numId w:val="1"/>
        </w:numPr>
        <w:tabs>
          <w:tab w:val="left" w:pos="8145"/>
        </w:tabs>
        <w:spacing w:after="0"/>
        <w:ind w:left="810"/>
        <w:jc w:val="both"/>
        <w:rPr>
          <w:color w:val="000000" w:themeColor="text1"/>
        </w:rPr>
      </w:pPr>
      <w:r w:rsidRPr="007C24AA">
        <w:rPr>
          <w:rFonts w:ascii="Calibri" w:hAnsi="Calibri"/>
          <w:color w:val="000000" w:themeColor="text1"/>
          <w:szCs w:val="20"/>
        </w:rPr>
        <w:lastRenderedPageBreak/>
        <w:t xml:space="preserve">jeżeli czynności zastrzeżone dla kierownika budowy lub kierownika robót, będzie wykonywała inna osoba niż zaakceptowana przez Zamawiającego – w wysokości </w:t>
      </w:r>
      <w:r w:rsidRPr="007C24AA">
        <w:rPr>
          <w:rFonts w:ascii="Calibri" w:hAnsi="Calibri"/>
          <w:b/>
          <w:color w:val="000000" w:themeColor="text1"/>
          <w:szCs w:val="20"/>
        </w:rPr>
        <w:t>5.000,00 zł</w:t>
      </w:r>
      <w:r w:rsidRPr="007C24AA">
        <w:rPr>
          <w:rFonts w:ascii="Calibri" w:hAnsi="Calibri"/>
          <w:color w:val="000000" w:themeColor="text1"/>
          <w:szCs w:val="20"/>
        </w:rPr>
        <w:t xml:space="preserve"> brutto za każdy taki przypadek.      </w:t>
      </w:r>
    </w:p>
    <w:p w14:paraId="2B1C50C7" w14:textId="77777777" w:rsidR="00A00DD8" w:rsidRPr="001C09AB" w:rsidRDefault="00A00DD8" w:rsidP="00020537">
      <w:pPr>
        <w:pStyle w:val="Standard"/>
        <w:numPr>
          <w:ilvl w:val="3"/>
          <w:numId w:val="43"/>
        </w:numPr>
        <w:tabs>
          <w:tab w:val="left" w:pos="8145"/>
        </w:tabs>
        <w:spacing w:after="0"/>
        <w:jc w:val="both"/>
        <w:rPr>
          <w:rFonts w:asciiTheme="minorHAnsi" w:hAnsiTheme="minorHAnsi"/>
          <w:color w:val="000000" w:themeColor="text1"/>
        </w:rPr>
      </w:pPr>
      <w:r w:rsidRPr="001C09AB">
        <w:rPr>
          <w:rFonts w:asciiTheme="minorHAnsi" w:hAnsiTheme="minorHAnsi"/>
          <w:color w:val="auto"/>
          <w:szCs w:val="20"/>
        </w:rPr>
        <w:t>Kary umowne nalicza się od wynagrodzenia brutto ustalonego w § 3 ust. 1 umowy.</w:t>
      </w:r>
    </w:p>
    <w:p w14:paraId="7853ACB2" w14:textId="77777777" w:rsidR="00A00DD8" w:rsidRPr="001C09AB" w:rsidRDefault="00A00DD8" w:rsidP="00020537">
      <w:pPr>
        <w:pStyle w:val="Akapitzlist"/>
        <w:numPr>
          <w:ilvl w:val="3"/>
          <w:numId w:val="43"/>
        </w:numPr>
        <w:tabs>
          <w:tab w:val="left" w:pos="2235"/>
        </w:tabs>
        <w:spacing w:after="0"/>
        <w:jc w:val="both"/>
        <w:rPr>
          <w:rFonts w:asciiTheme="minorHAnsi" w:hAnsiTheme="minorHAnsi"/>
          <w:color w:val="auto"/>
        </w:rPr>
      </w:pPr>
      <w:r w:rsidRPr="001C09AB">
        <w:rPr>
          <w:rFonts w:asciiTheme="minorHAnsi" w:hAnsiTheme="minorHAnsi"/>
          <w:color w:val="auto"/>
          <w:szCs w:val="20"/>
        </w:rPr>
        <w:t xml:space="preserve">Limit kar umownych, jakich Zamawiający może żądać od Wykonawcy z wszystkich tytułów przewidzianych w niniejszej Umowie, wynosi </w:t>
      </w:r>
      <w:r w:rsidRPr="001C09AB">
        <w:rPr>
          <w:rFonts w:asciiTheme="minorHAnsi" w:hAnsiTheme="minorHAnsi"/>
          <w:b/>
          <w:color w:val="auto"/>
          <w:szCs w:val="20"/>
        </w:rPr>
        <w:t>20%</w:t>
      </w:r>
      <w:r w:rsidRPr="001C09AB">
        <w:rPr>
          <w:rFonts w:asciiTheme="minorHAnsi" w:hAnsiTheme="minorHAnsi"/>
          <w:color w:val="auto"/>
          <w:szCs w:val="20"/>
        </w:rPr>
        <w:t xml:space="preserve"> wynagrodzenia umownego brutto, o którym mowa w §3 ust. 1 umowy.</w:t>
      </w:r>
    </w:p>
    <w:p w14:paraId="3D1510AA" w14:textId="77777777" w:rsidR="00A00DD8" w:rsidRPr="001C09AB" w:rsidRDefault="00A00DD8" w:rsidP="00020537">
      <w:pPr>
        <w:pStyle w:val="Akapitzlist"/>
        <w:numPr>
          <w:ilvl w:val="3"/>
          <w:numId w:val="43"/>
        </w:numPr>
        <w:tabs>
          <w:tab w:val="left" w:pos="2235"/>
        </w:tabs>
        <w:spacing w:after="0"/>
        <w:jc w:val="both"/>
        <w:rPr>
          <w:rFonts w:asciiTheme="minorHAnsi" w:hAnsiTheme="minorHAnsi"/>
          <w:color w:val="auto"/>
          <w:szCs w:val="20"/>
        </w:rPr>
      </w:pPr>
      <w:r w:rsidRPr="001C09AB">
        <w:rPr>
          <w:rFonts w:asciiTheme="minorHAnsi" w:hAnsiTheme="minorHAnsi"/>
          <w:color w:val="auto"/>
          <w:szCs w:val="20"/>
        </w:rPr>
        <w:t>Zamawiający ma prawo do potrącenia kar umownych, wartość wymagalnych wynagrodzeń podwykonawców lub innych zobowiązań finansowych Wykonawcy wobec Zamawiającego z wynagrodzenia należnego Wykonawcy ustalonego w § 3 umowy.</w:t>
      </w:r>
    </w:p>
    <w:p w14:paraId="6C2D2817" w14:textId="77777777" w:rsidR="00A00DD8" w:rsidRPr="001C09AB" w:rsidRDefault="001C09AB" w:rsidP="00020537">
      <w:pPr>
        <w:pStyle w:val="Akapitzlist"/>
        <w:numPr>
          <w:ilvl w:val="3"/>
          <w:numId w:val="43"/>
        </w:numPr>
        <w:tabs>
          <w:tab w:val="left" w:pos="4665"/>
        </w:tabs>
        <w:spacing w:after="0"/>
        <w:jc w:val="both"/>
        <w:rPr>
          <w:rFonts w:asciiTheme="minorHAnsi" w:hAnsiTheme="minorHAnsi"/>
          <w:color w:val="auto"/>
          <w:szCs w:val="20"/>
        </w:rPr>
      </w:pPr>
      <w:r w:rsidRPr="001C09AB">
        <w:rPr>
          <w:rFonts w:asciiTheme="minorHAnsi" w:hAnsiTheme="minorHAnsi"/>
          <w:color w:val="auto"/>
          <w:szCs w:val="20"/>
        </w:rPr>
        <w:t>J</w:t>
      </w:r>
      <w:r w:rsidR="00A00DD8" w:rsidRPr="001C09AB">
        <w:rPr>
          <w:rFonts w:asciiTheme="minorHAnsi" w:hAnsiTheme="minorHAnsi"/>
          <w:color w:val="auto"/>
          <w:szCs w:val="20"/>
        </w:rPr>
        <w:t>eżeli kara umowna nie pokrywa poniesionej szkody, Zamawiający może dochodzić odszkodowania uzupełniającego na zasadach ogólnych Kodeksu Cywilnego.</w:t>
      </w:r>
    </w:p>
    <w:p w14:paraId="7FE2017E" w14:textId="77777777" w:rsidR="00922852" w:rsidRDefault="00922852" w:rsidP="00A6276C">
      <w:pPr>
        <w:pStyle w:val="Standard"/>
        <w:spacing w:after="0"/>
        <w:rPr>
          <w:rFonts w:ascii="Calibri" w:hAnsi="Calibri"/>
          <w:b/>
          <w:color w:val="auto"/>
          <w:szCs w:val="20"/>
        </w:rPr>
      </w:pPr>
    </w:p>
    <w:p w14:paraId="1C603BAE" w14:textId="77777777" w:rsidR="000C5D80" w:rsidRPr="00716B0D" w:rsidRDefault="000C5D80" w:rsidP="001C09AB">
      <w:pPr>
        <w:pStyle w:val="Standard"/>
        <w:spacing w:after="0"/>
        <w:jc w:val="center"/>
        <w:rPr>
          <w:rFonts w:ascii="Calibri" w:hAnsi="Calibri"/>
          <w:b/>
          <w:color w:val="auto"/>
          <w:szCs w:val="20"/>
        </w:rPr>
      </w:pPr>
    </w:p>
    <w:p w14:paraId="32DE5442"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 11</w:t>
      </w:r>
    </w:p>
    <w:p w14:paraId="16533DD9" w14:textId="77777777" w:rsidR="00A00DD8" w:rsidRPr="00716B0D" w:rsidRDefault="00A00DD8" w:rsidP="00A00DD8">
      <w:pPr>
        <w:pStyle w:val="Standard"/>
        <w:spacing w:after="0"/>
        <w:jc w:val="center"/>
        <w:rPr>
          <w:rFonts w:ascii="Calibri" w:hAnsi="Calibri"/>
          <w:b/>
          <w:color w:val="auto"/>
          <w:szCs w:val="20"/>
        </w:rPr>
      </w:pPr>
      <w:r w:rsidRPr="00716B0D">
        <w:rPr>
          <w:rFonts w:ascii="Calibri" w:hAnsi="Calibri"/>
          <w:b/>
          <w:color w:val="auto"/>
          <w:szCs w:val="20"/>
        </w:rPr>
        <w:t>Odstąpienie od umowy</w:t>
      </w:r>
    </w:p>
    <w:p w14:paraId="12786774" w14:textId="77777777" w:rsidR="00A00DD8" w:rsidRPr="00716B0D" w:rsidRDefault="00A00DD8" w:rsidP="00020537">
      <w:pPr>
        <w:pStyle w:val="Bezodstpw"/>
        <w:numPr>
          <w:ilvl w:val="0"/>
          <w:numId w:val="11"/>
        </w:numPr>
        <w:spacing w:after="0" w:line="276" w:lineRule="auto"/>
        <w:jc w:val="both"/>
        <w:rPr>
          <w:color w:val="auto"/>
        </w:rPr>
      </w:pPr>
      <w:r w:rsidRPr="00716B0D">
        <w:rPr>
          <w:color w:val="auto"/>
          <w:szCs w:val="20"/>
        </w:rPr>
        <w:t xml:space="preserve">Zamawiający może odstąpić od Umowy w terminie </w:t>
      </w:r>
      <w:r w:rsidRPr="00716B0D">
        <w:rPr>
          <w:b/>
          <w:color w:val="auto"/>
          <w:szCs w:val="20"/>
        </w:rPr>
        <w:t>30 dni</w:t>
      </w:r>
      <w:r w:rsidRPr="00716B0D">
        <w:rPr>
          <w:color w:val="auto"/>
          <w:szCs w:val="20"/>
        </w:rPr>
        <w:t xml:space="preserve"> od powzięcia wiadomości o wystąpieniu istotnej zmiany okoliczności powodującej, że wykonanie Umowy nie leży w interesie publicznym, czego nie można było przewidzieć w chwili zawarcia Umowy. W takim wypadku Wykonawcy przysługuje jedynie wynagrodzenie należne z tytułu wykonania części umowy.</w:t>
      </w:r>
    </w:p>
    <w:p w14:paraId="30259AC5" w14:textId="77777777" w:rsidR="00A00DD8" w:rsidRPr="00716B0D" w:rsidRDefault="00A00DD8" w:rsidP="00020537">
      <w:pPr>
        <w:pStyle w:val="Bezodstpw"/>
        <w:numPr>
          <w:ilvl w:val="0"/>
          <w:numId w:val="11"/>
        </w:numPr>
        <w:spacing w:after="0" w:line="276" w:lineRule="auto"/>
        <w:ind w:left="426" w:hanging="426"/>
        <w:jc w:val="both"/>
        <w:rPr>
          <w:color w:val="auto"/>
          <w:szCs w:val="20"/>
        </w:rPr>
      </w:pPr>
      <w:r w:rsidRPr="00716B0D">
        <w:rPr>
          <w:color w:val="auto"/>
          <w:szCs w:val="20"/>
        </w:rPr>
        <w:t>Poza przypadkami określonymi w umowie i obowiązujących przepisach prawa Zamawiający może odstąpić od umowy w całości lub w części dotyczącej niezrealizowanego etapu przedmiotu umowy, bez rezygnacji z kar umownych przewidzianych w §10 umowy oraz wyznaczania Wykonawcy dodatkowego terminu, z przyczyn leżących po stronie Wykonawcy tylko z ważnych powodów. Ważny powód istnieje w szczególności, gdy:</w:t>
      </w:r>
    </w:p>
    <w:p w14:paraId="2DAF31F0" w14:textId="77777777" w:rsidR="00A00DD8" w:rsidRPr="00FB048A" w:rsidRDefault="00A00DD8" w:rsidP="00020537">
      <w:pPr>
        <w:pStyle w:val="Bezodstpw"/>
        <w:widowControl w:val="0"/>
        <w:numPr>
          <w:ilvl w:val="0"/>
          <w:numId w:val="19"/>
        </w:numPr>
        <w:suppressAutoHyphens w:val="0"/>
        <w:spacing w:after="0" w:line="276" w:lineRule="auto"/>
        <w:ind w:left="851" w:hanging="425"/>
        <w:jc w:val="both"/>
        <w:rPr>
          <w:rFonts w:asciiTheme="minorHAnsi" w:hAnsiTheme="minorHAnsi"/>
          <w:color w:val="auto"/>
        </w:rPr>
      </w:pPr>
      <w:r w:rsidRPr="00FB048A">
        <w:rPr>
          <w:rFonts w:asciiTheme="minorHAnsi" w:hAnsiTheme="minorHAnsi"/>
          <w:color w:val="auto"/>
          <w:szCs w:val="20"/>
        </w:rPr>
        <w:t xml:space="preserve">Wykonawca w terminie </w:t>
      </w:r>
      <w:r w:rsidRPr="00FB048A">
        <w:rPr>
          <w:rFonts w:asciiTheme="minorHAnsi" w:hAnsiTheme="minorHAnsi"/>
          <w:b/>
          <w:color w:val="auto"/>
          <w:szCs w:val="20"/>
        </w:rPr>
        <w:t>14 dni</w:t>
      </w:r>
      <w:r w:rsidRPr="00FB048A">
        <w:rPr>
          <w:rFonts w:asciiTheme="minorHAnsi" w:hAnsiTheme="minorHAnsi"/>
          <w:color w:val="auto"/>
          <w:szCs w:val="20"/>
        </w:rPr>
        <w:t xml:space="preserve"> od dnia podpisania umowy nie rozpoczął prac związanych z wykonaniem niniejszego zadania;</w:t>
      </w:r>
    </w:p>
    <w:p w14:paraId="351B8AC5" w14:textId="77777777" w:rsidR="00A00DD8" w:rsidRPr="00FB048A" w:rsidRDefault="00A00DD8" w:rsidP="00020537">
      <w:pPr>
        <w:pStyle w:val="Bezodstpw"/>
        <w:widowControl w:val="0"/>
        <w:numPr>
          <w:ilvl w:val="0"/>
          <w:numId w:val="19"/>
        </w:numPr>
        <w:suppressAutoHyphens w:val="0"/>
        <w:spacing w:after="0" w:line="276" w:lineRule="auto"/>
        <w:jc w:val="both"/>
        <w:rPr>
          <w:rFonts w:asciiTheme="minorHAnsi" w:hAnsiTheme="minorHAnsi"/>
          <w:color w:val="auto"/>
        </w:rPr>
      </w:pPr>
      <w:r w:rsidRPr="00FB048A">
        <w:rPr>
          <w:rFonts w:asciiTheme="minorHAnsi" w:hAnsiTheme="minorHAnsi"/>
          <w:color w:val="auto"/>
          <w:szCs w:val="20"/>
        </w:rPr>
        <w:t xml:space="preserve">Wykonawca przerwał, z przyczyn leżących po stronie Wykonawcy, realizację przedmiotu Umowy, a przerwa ta trwa dłużej niż </w:t>
      </w:r>
      <w:r w:rsidRPr="00FB048A">
        <w:rPr>
          <w:rFonts w:asciiTheme="minorHAnsi" w:hAnsiTheme="minorHAnsi"/>
          <w:b/>
          <w:color w:val="auto"/>
          <w:szCs w:val="20"/>
        </w:rPr>
        <w:t>14 dni</w:t>
      </w:r>
      <w:r w:rsidRPr="00FB048A">
        <w:rPr>
          <w:rFonts w:asciiTheme="minorHAnsi" w:hAnsiTheme="minorHAnsi"/>
          <w:color w:val="auto"/>
          <w:szCs w:val="20"/>
        </w:rPr>
        <w:t xml:space="preserve"> i nie kontynuuje ich pomimo wezwania Zamawiającego, złożonego na piśmie;</w:t>
      </w:r>
    </w:p>
    <w:p w14:paraId="7CA78573" w14:textId="77777777" w:rsidR="00A00DD8" w:rsidRPr="00FB048A" w:rsidRDefault="00A00DD8" w:rsidP="00020537">
      <w:pPr>
        <w:pStyle w:val="Bezodstpw"/>
        <w:widowControl w:val="0"/>
        <w:numPr>
          <w:ilvl w:val="0"/>
          <w:numId w:val="19"/>
        </w:numPr>
        <w:suppressAutoHyphens w:val="0"/>
        <w:spacing w:after="0" w:line="276" w:lineRule="auto"/>
        <w:jc w:val="both"/>
        <w:rPr>
          <w:rFonts w:asciiTheme="minorHAnsi" w:hAnsiTheme="minorHAnsi"/>
          <w:color w:val="auto"/>
          <w:szCs w:val="20"/>
        </w:rPr>
      </w:pPr>
      <w:r w:rsidRPr="00FB048A">
        <w:rPr>
          <w:rFonts w:asciiTheme="minorHAnsi" w:hAnsiTheme="minorHAnsi"/>
          <w:color w:val="auto"/>
          <w:szCs w:val="20"/>
        </w:rPr>
        <w:t>Wykonawca skierował, bez akceptacji Zamawiającego, do projektowania, kierowania robotami lub budową inne osoby niż wskazane w Ofercie Wykonawcy i/lub nie spełniające wymagania zatrudnienia określonego w SIWZ;</w:t>
      </w:r>
    </w:p>
    <w:p w14:paraId="41B77D78" w14:textId="77777777" w:rsidR="00A00DD8" w:rsidRPr="00FB048A" w:rsidRDefault="00A00DD8" w:rsidP="00020537">
      <w:pPr>
        <w:pStyle w:val="Bezodstpw"/>
        <w:widowControl w:val="0"/>
        <w:numPr>
          <w:ilvl w:val="0"/>
          <w:numId w:val="19"/>
        </w:numPr>
        <w:suppressAutoHyphens w:val="0"/>
        <w:spacing w:after="0" w:line="276" w:lineRule="auto"/>
        <w:jc w:val="both"/>
        <w:rPr>
          <w:rFonts w:asciiTheme="minorHAnsi" w:hAnsiTheme="minorHAnsi"/>
          <w:color w:val="auto"/>
          <w:szCs w:val="20"/>
        </w:rPr>
      </w:pPr>
      <w:r w:rsidRPr="00FB048A">
        <w:rPr>
          <w:rFonts w:asciiTheme="minorHAnsi" w:hAnsiTheme="minorHAnsi"/>
          <w:color w:val="auto"/>
          <w:szCs w:val="20"/>
        </w:rPr>
        <w:t>Wykonawca powierzył podwykonawcy realizację umowy bez dokonania czynności, o których mowa w § 6 umowy;</w:t>
      </w:r>
    </w:p>
    <w:p w14:paraId="375545A0" w14:textId="77777777" w:rsidR="00A00DD8" w:rsidRPr="00FB048A" w:rsidRDefault="00A00DD8" w:rsidP="00020537">
      <w:pPr>
        <w:pStyle w:val="Bezodstpw"/>
        <w:widowControl w:val="0"/>
        <w:numPr>
          <w:ilvl w:val="0"/>
          <w:numId w:val="19"/>
        </w:numPr>
        <w:suppressAutoHyphens w:val="0"/>
        <w:spacing w:after="0" w:line="276" w:lineRule="auto"/>
        <w:jc w:val="both"/>
        <w:rPr>
          <w:rFonts w:asciiTheme="minorHAnsi" w:hAnsiTheme="minorHAnsi"/>
          <w:color w:val="auto"/>
          <w:szCs w:val="20"/>
        </w:rPr>
      </w:pPr>
      <w:r w:rsidRPr="00FB048A">
        <w:rPr>
          <w:rFonts w:asciiTheme="minorHAnsi" w:hAnsiTheme="minorHAnsi"/>
          <w:color w:val="auto"/>
          <w:szCs w:val="20"/>
        </w:rPr>
        <w:t>wystąpi konieczność co najmniej trzykrotnego dokonania przez Zamawiającego bezpośredniej zapłaty podwykonawcy, o którym mowa w § 6 ust. 13, lub konieczność dokonania bezpośrednich zapłat na sumę większą niż 5% wartości brutto wynagrodzenia wskazanego w § 3 ust. 1 umowy;</w:t>
      </w:r>
    </w:p>
    <w:p w14:paraId="5D5CED94" w14:textId="77777777" w:rsidR="00A00DD8" w:rsidRPr="00FB048A" w:rsidRDefault="00A00DD8" w:rsidP="00020537">
      <w:pPr>
        <w:pStyle w:val="Akapitzlist"/>
        <w:numPr>
          <w:ilvl w:val="0"/>
          <w:numId w:val="19"/>
        </w:numPr>
        <w:suppressAutoHyphens w:val="0"/>
        <w:spacing w:after="0"/>
        <w:jc w:val="both"/>
        <w:rPr>
          <w:rFonts w:asciiTheme="minorHAnsi" w:hAnsiTheme="minorHAnsi"/>
          <w:color w:val="auto"/>
          <w:szCs w:val="20"/>
        </w:rPr>
      </w:pPr>
      <w:r w:rsidRPr="00FB048A">
        <w:rPr>
          <w:rFonts w:asciiTheme="minorHAnsi" w:hAnsiTheme="minorHAnsi"/>
          <w:color w:val="auto"/>
          <w:szCs w:val="20"/>
        </w:rPr>
        <w:t>w przypadku nie przedłużenia przez Wykonawcę zabezpieczenia należytego wykonania umowy;</w:t>
      </w:r>
    </w:p>
    <w:p w14:paraId="51133A87" w14:textId="77777777" w:rsidR="00A00DD8" w:rsidRPr="00FB048A" w:rsidRDefault="00A00DD8" w:rsidP="00020537">
      <w:pPr>
        <w:pStyle w:val="Bezodstpw"/>
        <w:widowControl w:val="0"/>
        <w:numPr>
          <w:ilvl w:val="0"/>
          <w:numId w:val="19"/>
        </w:numPr>
        <w:suppressAutoHyphens w:val="0"/>
        <w:spacing w:after="0" w:line="276" w:lineRule="auto"/>
        <w:jc w:val="both"/>
        <w:rPr>
          <w:rFonts w:asciiTheme="minorHAnsi" w:hAnsiTheme="minorHAnsi"/>
          <w:color w:val="auto"/>
          <w:szCs w:val="20"/>
        </w:rPr>
      </w:pPr>
      <w:r w:rsidRPr="00FB048A">
        <w:rPr>
          <w:rFonts w:asciiTheme="minorHAnsi" w:hAnsiTheme="minorHAnsi"/>
          <w:color w:val="auto"/>
          <w:szCs w:val="20"/>
        </w:rPr>
        <w:t>Wykonawca nie przedłożył polisy ubezpieczeniowej, o których mowa w § 14 ust. 1, w terminie określonym w § 14 ust. 2 umowy;</w:t>
      </w:r>
    </w:p>
    <w:p w14:paraId="69B93F3B" w14:textId="77777777" w:rsidR="00A00DD8" w:rsidRPr="00FB048A" w:rsidRDefault="00A00DD8" w:rsidP="00020537">
      <w:pPr>
        <w:pStyle w:val="Akapitzlist"/>
        <w:numPr>
          <w:ilvl w:val="0"/>
          <w:numId w:val="19"/>
        </w:numPr>
        <w:suppressAutoHyphens w:val="0"/>
        <w:spacing w:after="0"/>
        <w:jc w:val="both"/>
        <w:rPr>
          <w:rFonts w:asciiTheme="minorHAnsi" w:hAnsiTheme="minorHAnsi"/>
          <w:color w:val="auto"/>
          <w:szCs w:val="20"/>
        </w:rPr>
      </w:pPr>
      <w:r w:rsidRPr="00FB048A">
        <w:rPr>
          <w:rFonts w:asciiTheme="minorHAnsi" w:hAnsiTheme="minorHAnsi"/>
          <w:color w:val="auto"/>
          <w:szCs w:val="20"/>
        </w:rPr>
        <w:t>nastąpi ciężkie i/lub trwałe naruszenie postanowień Umowy przez Wykonawcę;</w:t>
      </w:r>
    </w:p>
    <w:p w14:paraId="02BBB3BF" w14:textId="77777777" w:rsidR="00A00DD8" w:rsidRPr="00FB048A" w:rsidRDefault="00A00DD8" w:rsidP="00020537">
      <w:pPr>
        <w:pStyle w:val="Akapitzlist"/>
        <w:numPr>
          <w:ilvl w:val="0"/>
          <w:numId w:val="19"/>
        </w:numPr>
        <w:suppressAutoHyphens w:val="0"/>
        <w:spacing w:after="0"/>
        <w:jc w:val="both"/>
        <w:rPr>
          <w:rFonts w:asciiTheme="minorHAnsi" w:hAnsiTheme="minorHAnsi"/>
          <w:color w:val="auto"/>
          <w:szCs w:val="20"/>
        </w:rPr>
      </w:pPr>
      <w:r w:rsidRPr="00FB048A">
        <w:rPr>
          <w:rFonts w:asciiTheme="minorHAnsi" w:hAnsiTheme="minorHAnsi"/>
          <w:color w:val="auto"/>
          <w:szCs w:val="20"/>
        </w:rPr>
        <w:t>Wykonawca zawiesza działalność, staje się niewypłacalny lub ogłasza upadłość lub rozwiązanie lub jest w stanie likwidacji;</w:t>
      </w:r>
    </w:p>
    <w:p w14:paraId="75EB5CC8" w14:textId="77777777" w:rsidR="00A00DD8" w:rsidRPr="00FB048A" w:rsidRDefault="00A00DD8" w:rsidP="00020537">
      <w:pPr>
        <w:pStyle w:val="Akapitzlist"/>
        <w:numPr>
          <w:ilvl w:val="0"/>
          <w:numId w:val="19"/>
        </w:numPr>
        <w:suppressAutoHyphens w:val="0"/>
        <w:spacing w:after="0"/>
        <w:jc w:val="both"/>
        <w:rPr>
          <w:rFonts w:asciiTheme="minorHAnsi" w:hAnsiTheme="minorHAnsi"/>
          <w:color w:val="auto"/>
          <w:szCs w:val="20"/>
        </w:rPr>
      </w:pPr>
      <w:r w:rsidRPr="00FB048A">
        <w:rPr>
          <w:rFonts w:asciiTheme="minorHAnsi" w:hAnsiTheme="minorHAnsi"/>
          <w:color w:val="auto"/>
          <w:szCs w:val="20"/>
        </w:rPr>
        <w:t>wobec Wykonawcy zostanie wszczęte postępowanie układowe lub egzekucyjne, które w ocenie Zamawiającego może uniemożliwić prawidłowe i terminowe wykonanie przedmiotu umowy,</w:t>
      </w:r>
    </w:p>
    <w:p w14:paraId="61535FEA" w14:textId="77777777" w:rsidR="00A00DD8" w:rsidRPr="00FB048A" w:rsidRDefault="00A00DD8" w:rsidP="00020537">
      <w:pPr>
        <w:pStyle w:val="Akapitzlist"/>
        <w:numPr>
          <w:ilvl w:val="0"/>
          <w:numId w:val="19"/>
        </w:numPr>
        <w:suppressAutoHyphens w:val="0"/>
        <w:spacing w:after="0"/>
        <w:jc w:val="both"/>
        <w:rPr>
          <w:rFonts w:asciiTheme="minorHAnsi" w:eastAsia="Calibri" w:hAnsiTheme="minorHAnsi"/>
          <w:color w:val="auto"/>
          <w:szCs w:val="20"/>
          <w:lang w:eastAsia="en-US"/>
        </w:rPr>
      </w:pPr>
      <w:r w:rsidRPr="00FB048A">
        <w:rPr>
          <w:rFonts w:asciiTheme="minorHAnsi" w:eastAsia="Calibri" w:hAnsiTheme="minorHAnsi"/>
          <w:color w:val="auto"/>
          <w:szCs w:val="20"/>
          <w:lang w:eastAsia="en-US"/>
        </w:rPr>
        <w:t>Wykonawca narusza w sposób istotny inne postanowienia niniejszej umowy.</w:t>
      </w:r>
    </w:p>
    <w:p w14:paraId="56937D22" w14:textId="77777777" w:rsidR="00A00DD8" w:rsidRPr="00716B0D" w:rsidRDefault="00A00DD8" w:rsidP="00020537">
      <w:pPr>
        <w:pStyle w:val="Textbody"/>
        <w:numPr>
          <w:ilvl w:val="0"/>
          <w:numId w:val="11"/>
        </w:numPr>
        <w:spacing w:after="0" w:line="276" w:lineRule="auto"/>
        <w:ind w:left="426" w:hanging="426"/>
        <w:jc w:val="both"/>
        <w:rPr>
          <w:color w:val="auto"/>
        </w:rPr>
      </w:pPr>
      <w:r w:rsidRPr="00716B0D">
        <w:rPr>
          <w:rFonts w:ascii="Calibri" w:hAnsi="Calibri"/>
          <w:color w:val="auto"/>
          <w:szCs w:val="20"/>
        </w:rPr>
        <w:t xml:space="preserve">Zamawiający jest uprawniony do złożenia oświadczenia o odstąpieniu od Umowy w przypadkach określonych w niniejszej Umowie w terminie </w:t>
      </w:r>
      <w:r w:rsidRPr="00716B0D">
        <w:rPr>
          <w:rFonts w:ascii="Calibri" w:hAnsi="Calibri"/>
          <w:b/>
          <w:bCs/>
          <w:color w:val="auto"/>
          <w:szCs w:val="20"/>
        </w:rPr>
        <w:t>6</w:t>
      </w:r>
      <w:r w:rsidRPr="00716B0D">
        <w:rPr>
          <w:rFonts w:ascii="Calibri" w:hAnsi="Calibri"/>
          <w:b/>
          <w:color w:val="auto"/>
          <w:szCs w:val="20"/>
        </w:rPr>
        <w:t>0 dni</w:t>
      </w:r>
      <w:r w:rsidRPr="00716B0D">
        <w:rPr>
          <w:rFonts w:ascii="Calibri" w:hAnsi="Calibri"/>
          <w:color w:val="auto"/>
          <w:szCs w:val="20"/>
        </w:rPr>
        <w:t xml:space="preserve"> od powzięcia wiadomości o przyczynie uprawniającej do takiego odstąpienia.</w:t>
      </w:r>
    </w:p>
    <w:p w14:paraId="7334551E" w14:textId="77777777" w:rsidR="00A00DD8" w:rsidRPr="00716B0D" w:rsidRDefault="00A00DD8" w:rsidP="00020537">
      <w:pPr>
        <w:pStyle w:val="Bezodstpw"/>
        <w:numPr>
          <w:ilvl w:val="0"/>
          <w:numId w:val="11"/>
        </w:numPr>
        <w:spacing w:after="0" w:line="276" w:lineRule="auto"/>
        <w:ind w:left="426" w:hanging="426"/>
        <w:jc w:val="both"/>
        <w:rPr>
          <w:color w:val="auto"/>
          <w:szCs w:val="20"/>
        </w:rPr>
      </w:pPr>
      <w:r w:rsidRPr="00716B0D">
        <w:rPr>
          <w:color w:val="auto"/>
          <w:szCs w:val="20"/>
        </w:rPr>
        <w:t>W przypadku odstąpienia od Umowy Wykonawcę oraz Zamawiającego obciążają następujące obowiązki szczegółowe:</w:t>
      </w:r>
    </w:p>
    <w:p w14:paraId="39B262F3" w14:textId="77777777" w:rsidR="00A00DD8" w:rsidRPr="00716B0D" w:rsidRDefault="00A00DD8" w:rsidP="00020537">
      <w:pPr>
        <w:pStyle w:val="Bezodstpw"/>
        <w:widowControl w:val="0"/>
        <w:numPr>
          <w:ilvl w:val="1"/>
          <w:numId w:val="5"/>
        </w:numPr>
        <w:tabs>
          <w:tab w:val="left" w:pos="709"/>
        </w:tabs>
        <w:suppressAutoHyphens w:val="0"/>
        <w:spacing w:after="0" w:line="276" w:lineRule="auto"/>
        <w:ind w:left="709" w:hanging="283"/>
        <w:jc w:val="both"/>
        <w:rPr>
          <w:color w:val="auto"/>
          <w:szCs w:val="20"/>
        </w:rPr>
      </w:pPr>
      <w:r w:rsidRPr="00716B0D">
        <w:rPr>
          <w:color w:val="auto"/>
          <w:szCs w:val="20"/>
        </w:rPr>
        <w:t>Wykonawca zabezpieczy przerwane roboty w zakresie obustronnie uzgodnionym na koszt Strony, z której to winy nastąpiło odstąpienie od Umowy;</w:t>
      </w:r>
    </w:p>
    <w:p w14:paraId="0B8AD248" w14:textId="77777777" w:rsidR="00A00DD8" w:rsidRPr="00716B0D" w:rsidRDefault="00A00DD8" w:rsidP="00020537">
      <w:pPr>
        <w:pStyle w:val="Bezodstpw"/>
        <w:widowControl w:val="0"/>
        <w:numPr>
          <w:ilvl w:val="1"/>
          <w:numId w:val="5"/>
        </w:numPr>
        <w:tabs>
          <w:tab w:val="left" w:pos="709"/>
        </w:tabs>
        <w:suppressAutoHyphens w:val="0"/>
        <w:spacing w:after="0" w:line="276" w:lineRule="auto"/>
        <w:ind w:left="709" w:hanging="283"/>
        <w:jc w:val="both"/>
        <w:rPr>
          <w:color w:val="auto"/>
        </w:rPr>
      </w:pPr>
      <w:r w:rsidRPr="00716B0D">
        <w:rPr>
          <w:color w:val="auto"/>
          <w:szCs w:val="20"/>
        </w:rPr>
        <w:t xml:space="preserve">Wykonawca zgłosi do dokonania przez Zamawiającego odbioru robót przerwanych oraz robót zabezpieczających w terminie </w:t>
      </w:r>
      <w:r w:rsidRPr="00716B0D">
        <w:rPr>
          <w:b/>
          <w:color w:val="auto"/>
          <w:szCs w:val="20"/>
        </w:rPr>
        <w:t>7 dni</w:t>
      </w:r>
      <w:r w:rsidRPr="00716B0D">
        <w:rPr>
          <w:color w:val="auto"/>
          <w:szCs w:val="20"/>
        </w:rPr>
        <w:t xml:space="preserve"> od daty odstąpienia od umowy lub przerwania robót, a w przypadku niezgłoszenia w tym terminie gotowości do odbioru, Zamawiający ma prawo przeprowadzić odbiór </w:t>
      </w:r>
      <w:r w:rsidRPr="00716B0D">
        <w:rPr>
          <w:color w:val="auto"/>
          <w:szCs w:val="20"/>
        </w:rPr>
        <w:lastRenderedPageBreak/>
        <w:t>jednostronny;</w:t>
      </w:r>
    </w:p>
    <w:p w14:paraId="67B1CB00" w14:textId="77777777" w:rsidR="00A00DD8" w:rsidRPr="00716B0D" w:rsidRDefault="00A00DD8" w:rsidP="00020537">
      <w:pPr>
        <w:pStyle w:val="Bezodstpw"/>
        <w:widowControl w:val="0"/>
        <w:numPr>
          <w:ilvl w:val="1"/>
          <w:numId w:val="5"/>
        </w:numPr>
        <w:tabs>
          <w:tab w:val="left" w:pos="709"/>
        </w:tabs>
        <w:suppressAutoHyphens w:val="0"/>
        <w:spacing w:after="0" w:line="276" w:lineRule="auto"/>
        <w:ind w:left="709" w:hanging="283"/>
        <w:jc w:val="both"/>
        <w:rPr>
          <w:color w:val="auto"/>
        </w:rPr>
      </w:pPr>
      <w:r w:rsidRPr="00716B0D">
        <w:rPr>
          <w:color w:val="auto"/>
          <w:szCs w:val="20"/>
        </w:rPr>
        <w:t xml:space="preserve">w terminie </w:t>
      </w:r>
      <w:r w:rsidRPr="008B630C">
        <w:rPr>
          <w:b/>
          <w:color w:val="auto"/>
          <w:szCs w:val="20"/>
        </w:rPr>
        <w:t>7 dni</w:t>
      </w:r>
      <w:r w:rsidRPr="00716B0D">
        <w:rPr>
          <w:color w:val="auto"/>
          <w:szCs w:val="20"/>
        </w:rPr>
        <w:t xml:space="preserve"> od daty zgłoszenia, o którym mowa w pkt 2 Wykonawca przy udziale Nadzoru Inwestorskiego i Zamawiającego sporządzi szczegółowy </w:t>
      </w:r>
      <w:r w:rsidRPr="00716B0D">
        <w:rPr>
          <w:color w:val="auto"/>
          <w:szCs w:val="20"/>
          <w:shd w:val="clear" w:color="auto" w:fill="FFFFFF"/>
        </w:rPr>
        <w:t>protokół inwentaryzacyjny prac wraz z zestawieniem wartości wykonanych prac według stanu na dzień odstąpienia; protokół inwentaryzacyjny odebranych prac podpisany przez obie Strony stanowić będzie podstawę do rozliczenia finansowego;</w:t>
      </w:r>
    </w:p>
    <w:p w14:paraId="2AC5BDB5" w14:textId="77777777" w:rsidR="00A00DD8" w:rsidRPr="00716B0D" w:rsidRDefault="00A00DD8" w:rsidP="00020537">
      <w:pPr>
        <w:pStyle w:val="Standard"/>
        <w:widowControl/>
        <w:numPr>
          <w:ilvl w:val="1"/>
          <w:numId w:val="5"/>
        </w:numPr>
        <w:tabs>
          <w:tab w:val="left" w:pos="709"/>
        </w:tabs>
        <w:suppressAutoHyphens w:val="0"/>
        <w:spacing w:after="0"/>
        <w:ind w:left="709" w:hanging="283"/>
        <w:jc w:val="both"/>
        <w:rPr>
          <w:rFonts w:ascii="Calibri" w:hAnsi="Calibri"/>
          <w:color w:val="auto"/>
          <w:szCs w:val="20"/>
        </w:rPr>
      </w:pPr>
      <w:r w:rsidRPr="00716B0D">
        <w:rPr>
          <w:rFonts w:ascii="Calibri" w:hAnsi="Calibri"/>
          <w:color w:val="auto"/>
          <w:szCs w:val="20"/>
        </w:rPr>
        <w:t xml:space="preserve">Wykonawca przedstawi Zamawiającemu zestawienie zobowiązań Wykonawcy w stosunku do podwykonawców z tytułu wykonania robót objętych niniejszą umową. Stosuje się §6 ust. 14 i §8 ust. </w:t>
      </w:r>
      <w:r>
        <w:rPr>
          <w:rFonts w:ascii="Calibri" w:hAnsi="Calibri"/>
          <w:color w:val="auto"/>
          <w:szCs w:val="20"/>
        </w:rPr>
        <w:t>8</w:t>
      </w:r>
      <w:r w:rsidRPr="00716B0D">
        <w:rPr>
          <w:rFonts w:ascii="Calibri" w:hAnsi="Calibri"/>
          <w:color w:val="auto"/>
          <w:szCs w:val="20"/>
        </w:rPr>
        <w:t xml:space="preserve"> umowy;</w:t>
      </w:r>
    </w:p>
    <w:p w14:paraId="7F0B8225" w14:textId="77777777" w:rsidR="00A00DD8" w:rsidRPr="00716B0D" w:rsidRDefault="00A00DD8" w:rsidP="00020537">
      <w:pPr>
        <w:pStyle w:val="Bezodstpw"/>
        <w:numPr>
          <w:ilvl w:val="1"/>
          <w:numId w:val="5"/>
        </w:numPr>
        <w:tabs>
          <w:tab w:val="left" w:pos="709"/>
        </w:tabs>
        <w:spacing w:after="0" w:line="276" w:lineRule="auto"/>
        <w:ind w:left="709" w:hanging="283"/>
        <w:jc w:val="both"/>
        <w:rPr>
          <w:color w:val="auto"/>
        </w:rPr>
      </w:pPr>
      <w:r w:rsidRPr="00716B0D">
        <w:rPr>
          <w:color w:val="auto"/>
          <w:szCs w:val="20"/>
        </w:rPr>
        <w:t xml:space="preserve">Wykonawca niezwłocznie, nie później jednak niż w terminie </w:t>
      </w:r>
      <w:r w:rsidRPr="00716B0D">
        <w:rPr>
          <w:b/>
          <w:color w:val="auto"/>
          <w:szCs w:val="20"/>
        </w:rPr>
        <w:t>21 dni</w:t>
      </w:r>
      <w:r w:rsidRPr="00716B0D">
        <w:rPr>
          <w:color w:val="auto"/>
          <w:szCs w:val="20"/>
        </w:rPr>
        <w:t>, usunie z terenu budowy urządzenia zaplecza przez niego dostarczone lub wzniesione na swój koszt i ryzyko, a w przypadku niewypełnienia przez Wykonawcę powyższego obowiązku, Zamawiający uprawniony jest do usunięcia sprzętu i robót tymczasowych na koszt i ryzyko Wykonawcy.;</w:t>
      </w:r>
    </w:p>
    <w:p w14:paraId="778CCAE3" w14:textId="77777777" w:rsidR="00A00DD8" w:rsidRPr="00716B0D" w:rsidRDefault="00A00DD8" w:rsidP="00020537">
      <w:pPr>
        <w:pStyle w:val="Bezodstpw"/>
        <w:numPr>
          <w:ilvl w:val="1"/>
          <w:numId w:val="5"/>
        </w:numPr>
        <w:tabs>
          <w:tab w:val="left" w:pos="709"/>
        </w:tabs>
        <w:spacing w:after="0" w:line="276" w:lineRule="auto"/>
        <w:ind w:left="709" w:hanging="283"/>
        <w:jc w:val="both"/>
        <w:rPr>
          <w:bCs/>
          <w:iCs/>
          <w:color w:val="auto"/>
          <w:szCs w:val="20"/>
        </w:rPr>
      </w:pPr>
      <w:r w:rsidRPr="00716B0D">
        <w:rPr>
          <w:bCs/>
          <w:iCs/>
          <w:color w:val="auto"/>
          <w:szCs w:val="20"/>
        </w:rPr>
        <w:t>Wykonawca zobowiązany jest do zapłaty na rzecz Zamawiającego kar umownych naliczonych zgodnie z §10 umowy;</w:t>
      </w:r>
    </w:p>
    <w:p w14:paraId="6F5053A2" w14:textId="77777777" w:rsidR="00A00DD8" w:rsidRPr="00716B0D" w:rsidRDefault="00A00DD8" w:rsidP="00020537">
      <w:pPr>
        <w:pStyle w:val="Bezodstpw"/>
        <w:numPr>
          <w:ilvl w:val="1"/>
          <w:numId w:val="5"/>
        </w:numPr>
        <w:tabs>
          <w:tab w:val="left" w:pos="709"/>
        </w:tabs>
        <w:spacing w:after="0" w:line="276" w:lineRule="auto"/>
        <w:ind w:left="709" w:hanging="283"/>
        <w:jc w:val="both"/>
        <w:rPr>
          <w:color w:val="auto"/>
          <w:szCs w:val="20"/>
        </w:rPr>
      </w:pPr>
      <w:r w:rsidRPr="00716B0D">
        <w:rPr>
          <w:color w:val="auto"/>
          <w:szCs w:val="20"/>
        </w:rPr>
        <w:t xml:space="preserve">w przypadku odstąpienia od umowy w części dotyczącej niezrealizowanego etapu przedmiotu umowy, </w:t>
      </w:r>
      <w:r>
        <w:rPr>
          <w:color w:val="auto"/>
          <w:szCs w:val="20"/>
        </w:rPr>
        <w:t xml:space="preserve">w zakresie dotyczącym </w:t>
      </w:r>
      <w:r w:rsidRPr="00716B0D">
        <w:rPr>
          <w:color w:val="auto"/>
          <w:szCs w:val="20"/>
        </w:rPr>
        <w:t>wykonanego i odebranego przedmiotu umowy Wykonawca zobowiązany jest do realizacji zgłoszonych przez Zamawiającego uprawnień z tytułu gwarancji i rękojmi za wady wykonanego i odebranego przedmiotu umowy na warunkach określonych w § 9 umowy</w:t>
      </w:r>
      <w:r>
        <w:rPr>
          <w:color w:val="auto"/>
          <w:szCs w:val="20"/>
        </w:rPr>
        <w:t xml:space="preserve"> oraz odpowiednie zastosowanie znajdzie § 15</w:t>
      </w:r>
      <w:r w:rsidRPr="00716B0D">
        <w:rPr>
          <w:color w:val="auto"/>
          <w:szCs w:val="20"/>
        </w:rPr>
        <w:t xml:space="preserve"> umowy. W takim przypadku okres gwarancji i rękojmi biegnie od dnia podpisania przez obie Strony protokołu inwentaryzacyjnego odebranych prac.</w:t>
      </w:r>
    </w:p>
    <w:p w14:paraId="77A560B7" w14:textId="77777777" w:rsidR="00A00DD8" w:rsidRPr="00716B0D" w:rsidRDefault="00A00DD8" w:rsidP="00A00DD8">
      <w:pPr>
        <w:pStyle w:val="Bezodstpw"/>
        <w:spacing w:after="0" w:line="276" w:lineRule="auto"/>
        <w:ind w:left="851"/>
        <w:jc w:val="both"/>
        <w:rPr>
          <w:color w:val="auto"/>
          <w:szCs w:val="20"/>
        </w:rPr>
      </w:pPr>
    </w:p>
    <w:p w14:paraId="1F12EAFE" w14:textId="77777777" w:rsidR="00B83654" w:rsidRDefault="00B83654" w:rsidP="00A00DD8">
      <w:pPr>
        <w:pStyle w:val="Bezodstpw"/>
        <w:spacing w:after="0" w:line="276" w:lineRule="auto"/>
        <w:jc w:val="center"/>
        <w:rPr>
          <w:b/>
          <w:color w:val="auto"/>
          <w:szCs w:val="20"/>
        </w:rPr>
      </w:pPr>
    </w:p>
    <w:p w14:paraId="1E7C37DB" w14:textId="3CD05328" w:rsidR="00A00DD8" w:rsidRPr="00716B0D" w:rsidRDefault="00A00DD8" w:rsidP="00A00DD8">
      <w:pPr>
        <w:pStyle w:val="Bezodstpw"/>
        <w:spacing w:after="0" w:line="276" w:lineRule="auto"/>
        <w:jc w:val="center"/>
        <w:rPr>
          <w:b/>
          <w:color w:val="auto"/>
          <w:szCs w:val="20"/>
        </w:rPr>
      </w:pPr>
      <w:r w:rsidRPr="00716B0D">
        <w:rPr>
          <w:b/>
          <w:color w:val="auto"/>
          <w:szCs w:val="20"/>
        </w:rPr>
        <w:t>§ 12</w:t>
      </w:r>
    </w:p>
    <w:p w14:paraId="1E778B47" w14:textId="77777777" w:rsidR="00A00DD8" w:rsidRPr="00716B0D" w:rsidRDefault="00A00DD8" w:rsidP="00A00DD8">
      <w:pPr>
        <w:pStyle w:val="Bezodstpw"/>
        <w:spacing w:after="0" w:line="276" w:lineRule="auto"/>
        <w:jc w:val="center"/>
        <w:rPr>
          <w:b/>
          <w:color w:val="auto"/>
          <w:szCs w:val="20"/>
        </w:rPr>
      </w:pPr>
      <w:bookmarkStart w:id="5" w:name="bookmark28"/>
      <w:bookmarkEnd w:id="5"/>
      <w:r w:rsidRPr="00716B0D">
        <w:rPr>
          <w:b/>
          <w:color w:val="auto"/>
          <w:szCs w:val="20"/>
        </w:rPr>
        <w:t>Zmiany umowy</w:t>
      </w:r>
    </w:p>
    <w:p w14:paraId="6B26D78A" w14:textId="77777777" w:rsidR="00A00DD8" w:rsidRPr="00716B0D" w:rsidRDefault="00A00DD8" w:rsidP="00020537">
      <w:pPr>
        <w:pStyle w:val="Bezodstpw"/>
        <w:numPr>
          <w:ilvl w:val="0"/>
          <w:numId w:val="13"/>
        </w:numPr>
        <w:spacing w:after="0" w:line="276" w:lineRule="auto"/>
        <w:jc w:val="both"/>
        <w:rPr>
          <w:color w:val="auto"/>
          <w:szCs w:val="20"/>
        </w:rPr>
      </w:pPr>
      <w:r w:rsidRPr="00716B0D">
        <w:rPr>
          <w:color w:val="auto"/>
          <w:szCs w:val="20"/>
        </w:rPr>
        <w:t>Zmiana postanowień zawartej umowy może nastąpić za zgodą obu stron wyrażoną na piśmie w formie aneksu do umowy pod rygorem nieważności takiej zmiany w przypadkach określonych w obowiązujących przepisach prawa w szczególności w art. 144 ustawy prawo zamówień publicznych oraz w niżej wymienionych przypadkach:</w:t>
      </w:r>
    </w:p>
    <w:p w14:paraId="4C27C48A" w14:textId="77777777" w:rsidR="00A00DD8" w:rsidRPr="00716B0D" w:rsidRDefault="004F711E" w:rsidP="00020537">
      <w:pPr>
        <w:pStyle w:val="Bezodstpw"/>
        <w:numPr>
          <w:ilvl w:val="0"/>
          <w:numId w:val="7"/>
        </w:numPr>
        <w:spacing w:after="0" w:line="276" w:lineRule="auto"/>
        <w:ind w:left="426" w:hanging="567"/>
        <w:jc w:val="both"/>
        <w:rPr>
          <w:color w:val="auto"/>
          <w:szCs w:val="20"/>
        </w:rPr>
      </w:pPr>
      <w:r>
        <w:rPr>
          <w:color w:val="auto"/>
          <w:szCs w:val="20"/>
        </w:rPr>
        <w:t xml:space="preserve">1) </w:t>
      </w:r>
      <w:r w:rsidR="00A00DD8" w:rsidRPr="00716B0D">
        <w:rPr>
          <w:color w:val="auto"/>
          <w:szCs w:val="20"/>
        </w:rPr>
        <w:t>zmiany terminu realizacji:</w:t>
      </w:r>
    </w:p>
    <w:p w14:paraId="2CABC244"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hAnsiTheme="minorHAnsi" w:cstheme="minorHAnsi"/>
          <w:color w:val="auto"/>
          <w:szCs w:val="20"/>
        </w:rPr>
        <w:t>z powodu działania siły wyższej mające bezpośredni wpływ na terminowość wykonania robót, np. klęski żywiołowe,</w:t>
      </w:r>
    </w:p>
    <w:p w14:paraId="54488644"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hAnsiTheme="minorHAnsi" w:cstheme="minorHAnsi"/>
          <w:color w:val="auto"/>
          <w:szCs w:val="20"/>
        </w:rPr>
        <w:t>z powodu działań osób trzecich uniemożliwiających wykonanie prac, które to działania nie są konsekwencją winy którejkolwiek ze stron;</w:t>
      </w:r>
    </w:p>
    <w:p w14:paraId="7D53B731"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eastAsiaTheme="minorHAnsi" w:hAnsiTheme="minorHAnsi" w:cstheme="minorHAnsi"/>
          <w:szCs w:val="20"/>
          <w:lang w:eastAsia="en-US"/>
        </w:rPr>
        <w:t>wezwania przez organy administracji publicznej lub inne upoważnione podmioty do uzupełnienia przedmiotu Umowy lub jego poszczególnych opracowań projektowych;</w:t>
      </w:r>
    </w:p>
    <w:p w14:paraId="0FA7C080"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eastAsiaTheme="minorHAnsi" w:hAnsiTheme="minorHAnsi" w:cstheme="minorHAnsi"/>
          <w:szCs w:val="20"/>
          <w:lang w:eastAsia="en-US"/>
        </w:rPr>
        <w:t>przekroczenia przewidzianych przepisami prawa terminów trwania procedur administracyjnych, liczonych zgodnie z zasadami określonymi w przepisach prawa, w tym w kodeksie postępowania administracyjnego;</w:t>
      </w:r>
    </w:p>
    <w:p w14:paraId="31909EFB"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eastAsiaTheme="minorHAnsi" w:hAnsiTheme="minorHAnsi" w:cstheme="minorHAnsi"/>
          <w:szCs w:val="20"/>
          <w:lang w:eastAsia="en-US"/>
        </w:rPr>
        <w:t xml:space="preserve">szczególnie uzasadnionych trudności w pozyskiwaniu materiałów wyjściowych niezbędnych dla prawidłowej realizacji poszczególnych opracowań Umowy; </w:t>
      </w:r>
    </w:p>
    <w:p w14:paraId="142FCAAB"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eastAsiaTheme="minorHAnsi" w:hAnsiTheme="minorHAnsi" w:cstheme="minorHAnsi"/>
          <w:szCs w:val="20"/>
          <w:lang w:eastAsia="en-US"/>
        </w:rPr>
        <w:t xml:space="preserve">objęcia zasobów, tworów i składników przyrody jedną z form przewidzianych w ustawie o ochronie przyrody, zmiana ich granic lub przedmiotu ochrony; </w:t>
      </w:r>
    </w:p>
    <w:p w14:paraId="087EC08A" w14:textId="77777777" w:rsidR="00A00DD8" w:rsidRPr="008B630C" w:rsidRDefault="00A00DD8" w:rsidP="00020537">
      <w:pPr>
        <w:pStyle w:val="Bezodstpw"/>
        <w:numPr>
          <w:ilvl w:val="1"/>
          <w:numId w:val="7"/>
        </w:numPr>
        <w:spacing w:after="0" w:line="276" w:lineRule="auto"/>
        <w:jc w:val="both"/>
        <w:rPr>
          <w:rFonts w:asciiTheme="minorHAnsi" w:hAnsiTheme="minorHAnsi" w:cstheme="minorHAnsi"/>
          <w:color w:val="auto"/>
          <w:szCs w:val="20"/>
        </w:rPr>
      </w:pPr>
      <w:r w:rsidRPr="008B630C">
        <w:rPr>
          <w:rFonts w:asciiTheme="minorHAnsi" w:eastAsiaTheme="minorHAnsi" w:hAnsiTheme="minorHAnsi" w:cstheme="minorHAnsi"/>
          <w:color w:val="000000" w:themeColor="text1"/>
          <w:szCs w:val="20"/>
          <w:lang w:eastAsia="en-US"/>
        </w:rPr>
        <w:t xml:space="preserve">odkrycia zabytku lub wprowadzenia istotnej dla przedsięwzięcia zmiany formy jego ochrony; </w:t>
      </w:r>
    </w:p>
    <w:p w14:paraId="01AD2D60" w14:textId="77777777" w:rsidR="00A00DD8" w:rsidRPr="00716B0D" w:rsidRDefault="00A00DD8" w:rsidP="00020537">
      <w:pPr>
        <w:pStyle w:val="Bezodstpw"/>
        <w:numPr>
          <w:ilvl w:val="1"/>
          <w:numId w:val="7"/>
        </w:numPr>
        <w:spacing w:after="0" w:line="276" w:lineRule="auto"/>
        <w:jc w:val="both"/>
        <w:rPr>
          <w:color w:val="auto"/>
          <w:szCs w:val="20"/>
        </w:rPr>
      </w:pPr>
      <w:r w:rsidRPr="00716B0D">
        <w:rPr>
          <w:color w:val="auto"/>
          <w:szCs w:val="20"/>
        </w:rPr>
        <w:t>z powodu uzasadnionych zmian w zakresie sposobu wykonywania przedmiotu zamówienia proponowanych przez Zamawiającego lub Wykonawcę, jeżeli te zmiany są korzystne dla Zamawiającego;</w:t>
      </w:r>
    </w:p>
    <w:p w14:paraId="6BB27B0A" w14:textId="77777777" w:rsidR="00A00DD8" w:rsidRPr="00716B0D" w:rsidRDefault="00A00DD8" w:rsidP="00020537">
      <w:pPr>
        <w:pStyle w:val="Bezodstpw"/>
        <w:numPr>
          <w:ilvl w:val="1"/>
          <w:numId w:val="7"/>
        </w:numPr>
        <w:spacing w:after="0" w:line="276" w:lineRule="auto"/>
        <w:jc w:val="both"/>
        <w:rPr>
          <w:color w:val="auto"/>
          <w:szCs w:val="20"/>
        </w:rPr>
      </w:pPr>
      <w:r w:rsidRPr="00716B0D">
        <w:rPr>
          <w:color w:val="auto"/>
          <w:szCs w:val="20"/>
        </w:rPr>
        <w:t>z powodu wystąpienia dodatkowych okoliczności, a niemożliwych do przewidzenia przed zawarciem umowy pomimo zachowania należytej staranności;</w:t>
      </w:r>
    </w:p>
    <w:p w14:paraId="39270D32" w14:textId="77777777" w:rsidR="00A00DD8" w:rsidRPr="00716B0D" w:rsidRDefault="00A00DD8" w:rsidP="00020537">
      <w:pPr>
        <w:pStyle w:val="Bezodstpw"/>
        <w:numPr>
          <w:ilvl w:val="1"/>
          <w:numId w:val="7"/>
        </w:numPr>
        <w:spacing w:after="0" w:line="276" w:lineRule="auto"/>
        <w:jc w:val="both"/>
        <w:rPr>
          <w:color w:val="auto"/>
          <w:szCs w:val="20"/>
        </w:rPr>
      </w:pPr>
      <w:r w:rsidRPr="00716B0D">
        <w:rPr>
          <w:color w:val="auto"/>
          <w:szCs w:val="20"/>
        </w:rPr>
        <w:t>z powodu niekorzystnych warunków atmosferycznych, które uniemożliwiają realizację przedmiotu umowy zgodnie z obowiązującymi przepisami (warunkami technicznymi - normami);</w:t>
      </w:r>
    </w:p>
    <w:p w14:paraId="2A320A90" w14:textId="77777777" w:rsidR="00A00DD8" w:rsidRPr="00716B0D" w:rsidRDefault="00A00DD8" w:rsidP="00020537">
      <w:pPr>
        <w:pStyle w:val="Bezodstpw"/>
        <w:numPr>
          <w:ilvl w:val="1"/>
          <w:numId w:val="7"/>
        </w:numPr>
        <w:spacing w:after="0" w:line="276" w:lineRule="auto"/>
        <w:jc w:val="both"/>
        <w:rPr>
          <w:color w:val="auto"/>
          <w:szCs w:val="20"/>
        </w:rPr>
      </w:pPr>
      <w:r w:rsidRPr="00716B0D">
        <w:rPr>
          <w:color w:val="auto"/>
          <w:szCs w:val="20"/>
        </w:rPr>
        <w:t>z powodu 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5CCBF028" w14:textId="77777777" w:rsidR="00A00DD8" w:rsidRPr="00716B0D" w:rsidRDefault="00A00DD8" w:rsidP="00020537">
      <w:pPr>
        <w:pStyle w:val="Bezodstpw"/>
        <w:numPr>
          <w:ilvl w:val="0"/>
          <w:numId w:val="13"/>
        </w:numPr>
        <w:spacing w:after="0" w:line="276" w:lineRule="auto"/>
        <w:jc w:val="both"/>
        <w:rPr>
          <w:color w:val="auto"/>
          <w:szCs w:val="20"/>
        </w:rPr>
      </w:pPr>
      <w:r w:rsidRPr="00716B0D">
        <w:rPr>
          <w:color w:val="auto"/>
          <w:szCs w:val="20"/>
        </w:rPr>
        <w:lastRenderedPageBreak/>
        <w:t>Niezależnie od powyższego, Zamawiający i Wykonawca dopuszczają możliwość zmian umowy w następujących przypadkach:</w:t>
      </w:r>
    </w:p>
    <w:p w14:paraId="16C91111" w14:textId="77777777" w:rsidR="00A00DD8" w:rsidRPr="00716B0D" w:rsidRDefault="00A00DD8" w:rsidP="00020537">
      <w:pPr>
        <w:pStyle w:val="Bezodstpw"/>
        <w:numPr>
          <w:ilvl w:val="1"/>
          <w:numId w:val="13"/>
        </w:numPr>
        <w:spacing w:after="0" w:line="276" w:lineRule="auto"/>
        <w:jc w:val="both"/>
        <w:rPr>
          <w:color w:val="auto"/>
          <w:szCs w:val="20"/>
        </w:rPr>
      </w:pPr>
      <w:r w:rsidRPr="00716B0D">
        <w:rPr>
          <w:color w:val="auto"/>
          <w:szCs w:val="20"/>
        </w:rPr>
        <w:t>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14:paraId="3AA0672F" w14:textId="77777777" w:rsidR="00A00DD8" w:rsidRPr="00716B0D" w:rsidRDefault="00A00DD8" w:rsidP="00020537">
      <w:pPr>
        <w:pStyle w:val="Bezodstpw"/>
        <w:numPr>
          <w:ilvl w:val="1"/>
          <w:numId w:val="13"/>
        </w:numPr>
        <w:spacing w:after="0" w:line="276" w:lineRule="auto"/>
        <w:jc w:val="both"/>
        <w:rPr>
          <w:color w:val="auto"/>
          <w:szCs w:val="20"/>
        </w:rPr>
      </w:pPr>
      <w:r w:rsidRPr="00716B0D">
        <w:rPr>
          <w:color w:val="auto"/>
          <w:szCs w:val="20"/>
        </w:rPr>
        <w:t>zmiany powszechnie obowiązujących przepisów prawa w zakresie mającym wpływ na realizację przedmiotu zamówienia;</w:t>
      </w:r>
    </w:p>
    <w:p w14:paraId="36A33DC8" w14:textId="77777777" w:rsidR="00A00DD8" w:rsidRPr="00716B0D" w:rsidRDefault="00A00DD8" w:rsidP="00020537">
      <w:pPr>
        <w:pStyle w:val="Bezodstpw"/>
        <w:numPr>
          <w:ilvl w:val="1"/>
          <w:numId w:val="13"/>
        </w:numPr>
        <w:spacing w:after="0" w:line="276" w:lineRule="auto"/>
        <w:jc w:val="both"/>
        <w:rPr>
          <w:color w:val="auto"/>
          <w:szCs w:val="20"/>
        </w:rPr>
      </w:pPr>
      <w:r w:rsidRPr="00716B0D">
        <w:rPr>
          <w:color w:val="auto"/>
          <w:szCs w:val="20"/>
        </w:rPr>
        <w:t>zmian kluczowego personelu Wykonawcy i Zamawiającego;</w:t>
      </w:r>
    </w:p>
    <w:p w14:paraId="2F85F4FA" w14:textId="77777777" w:rsidR="00A00DD8" w:rsidRPr="00FB048A" w:rsidRDefault="00A00DD8" w:rsidP="00020537">
      <w:pPr>
        <w:pStyle w:val="Bezodstpw"/>
        <w:numPr>
          <w:ilvl w:val="1"/>
          <w:numId w:val="13"/>
        </w:numPr>
        <w:spacing w:after="0" w:line="276" w:lineRule="auto"/>
        <w:jc w:val="both"/>
        <w:rPr>
          <w:color w:val="auto"/>
          <w:szCs w:val="20"/>
        </w:rPr>
      </w:pPr>
      <w:r w:rsidRPr="00716B0D">
        <w:rPr>
          <w:color w:val="auto"/>
          <w:szCs w:val="20"/>
        </w:rPr>
        <w:t>zmiany innych warunków umowy</w:t>
      </w:r>
      <w:r>
        <w:rPr>
          <w:color w:val="auto"/>
          <w:szCs w:val="20"/>
        </w:rPr>
        <w:t>,</w:t>
      </w:r>
      <w:r w:rsidRPr="00716B0D">
        <w:rPr>
          <w:color w:val="auto"/>
          <w:szCs w:val="20"/>
        </w:rPr>
        <w:t xml:space="preserve"> jeżeli w chwili zawarcia umowy nie znane były fakty mające na nie wpływ, przy jednoczesnym założeniu, że zakres zmian spowoduje następstwa korzystne dla Zamawiającego.</w:t>
      </w:r>
    </w:p>
    <w:p w14:paraId="7A58AF33" w14:textId="77777777" w:rsidR="00B83654" w:rsidRDefault="00B83654" w:rsidP="00A00DD8">
      <w:pPr>
        <w:pStyle w:val="Bezodstpw"/>
        <w:spacing w:after="0" w:line="276" w:lineRule="auto"/>
        <w:jc w:val="center"/>
        <w:rPr>
          <w:b/>
          <w:color w:val="auto"/>
          <w:szCs w:val="20"/>
        </w:rPr>
      </w:pPr>
    </w:p>
    <w:p w14:paraId="3E79FE83" w14:textId="77777777" w:rsidR="00B83654" w:rsidRDefault="00B83654" w:rsidP="00A00DD8">
      <w:pPr>
        <w:pStyle w:val="Bezodstpw"/>
        <w:spacing w:after="0" w:line="276" w:lineRule="auto"/>
        <w:jc w:val="center"/>
        <w:rPr>
          <w:b/>
          <w:color w:val="auto"/>
          <w:szCs w:val="20"/>
        </w:rPr>
      </w:pPr>
    </w:p>
    <w:p w14:paraId="4113F40F" w14:textId="5A670D67" w:rsidR="00A00DD8" w:rsidRPr="00716B0D" w:rsidRDefault="00A00DD8" w:rsidP="00A00DD8">
      <w:pPr>
        <w:pStyle w:val="Bezodstpw"/>
        <w:spacing w:after="0" w:line="276" w:lineRule="auto"/>
        <w:jc w:val="center"/>
        <w:rPr>
          <w:b/>
          <w:color w:val="auto"/>
          <w:szCs w:val="20"/>
        </w:rPr>
      </w:pPr>
      <w:r w:rsidRPr="00716B0D">
        <w:rPr>
          <w:b/>
          <w:color w:val="auto"/>
          <w:szCs w:val="20"/>
        </w:rPr>
        <w:t>§ 13</w:t>
      </w:r>
    </w:p>
    <w:p w14:paraId="3586CA1A" w14:textId="77777777" w:rsidR="00A00DD8" w:rsidRPr="00716B0D" w:rsidRDefault="00A00DD8" w:rsidP="00A00DD8">
      <w:pPr>
        <w:pStyle w:val="Bezodstpw"/>
        <w:spacing w:after="0" w:line="276" w:lineRule="auto"/>
        <w:jc w:val="center"/>
        <w:rPr>
          <w:b/>
          <w:color w:val="auto"/>
          <w:szCs w:val="20"/>
        </w:rPr>
      </w:pPr>
      <w:bookmarkStart w:id="6" w:name="bookmark26"/>
      <w:bookmarkEnd w:id="6"/>
      <w:r w:rsidRPr="00716B0D">
        <w:rPr>
          <w:b/>
          <w:color w:val="auto"/>
          <w:szCs w:val="20"/>
        </w:rPr>
        <w:t>Zabezpieczenie należytego wykonania umowy</w:t>
      </w:r>
    </w:p>
    <w:p w14:paraId="0F041B71" w14:textId="29CBC940" w:rsidR="00A00DD8" w:rsidRPr="00716B0D" w:rsidRDefault="00A00DD8" w:rsidP="00020537">
      <w:pPr>
        <w:pStyle w:val="Bezodstpw"/>
        <w:numPr>
          <w:ilvl w:val="0"/>
          <w:numId w:val="6"/>
        </w:numPr>
        <w:spacing w:after="0" w:line="276" w:lineRule="auto"/>
        <w:jc w:val="both"/>
        <w:rPr>
          <w:color w:val="auto"/>
        </w:rPr>
      </w:pPr>
      <w:r w:rsidRPr="00716B0D">
        <w:rPr>
          <w:color w:val="auto"/>
          <w:szCs w:val="20"/>
        </w:rPr>
        <w:t xml:space="preserve">W celu zabezpieczenia należytego wykonania umowy Wykonawca złożył u Zamawiającego przed zawarciem umowy zabezpieczenie należytego wykonania umowy w wysokości </w:t>
      </w:r>
      <w:r w:rsidR="00C86828">
        <w:rPr>
          <w:b/>
          <w:color w:val="auto"/>
          <w:szCs w:val="20"/>
        </w:rPr>
        <w:t xml:space="preserve">10 </w:t>
      </w:r>
      <w:r w:rsidRPr="00716B0D">
        <w:rPr>
          <w:b/>
          <w:color w:val="auto"/>
          <w:szCs w:val="20"/>
        </w:rPr>
        <w:t>%</w:t>
      </w:r>
      <w:r w:rsidRPr="00716B0D">
        <w:rPr>
          <w:color w:val="auto"/>
          <w:szCs w:val="20"/>
        </w:rPr>
        <w:t xml:space="preserve"> wynagrodzenia ofertowego brutto podanego w ofercie stanowiącego kwotę  </w:t>
      </w:r>
      <w:r w:rsidR="00C00E9E">
        <w:rPr>
          <w:b/>
          <w:color w:val="auto"/>
          <w:szCs w:val="20"/>
        </w:rPr>
        <w:t>………………………</w:t>
      </w:r>
      <w:r w:rsidR="00830304" w:rsidRPr="00830304">
        <w:rPr>
          <w:b/>
          <w:color w:val="auto"/>
          <w:szCs w:val="20"/>
        </w:rPr>
        <w:t xml:space="preserve"> zł</w:t>
      </w:r>
      <w:r w:rsidR="00830304">
        <w:rPr>
          <w:color w:val="auto"/>
          <w:szCs w:val="20"/>
        </w:rPr>
        <w:t xml:space="preserve"> </w:t>
      </w:r>
      <w:r w:rsidRPr="00716B0D">
        <w:rPr>
          <w:color w:val="auto"/>
          <w:szCs w:val="20"/>
        </w:rPr>
        <w:t xml:space="preserve">w formie </w:t>
      </w:r>
      <w:r w:rsidR="00A6276C">
        <w:rPr>
          <w:color w:val="auto"/>
          <w:szCs w:val="20"/>
        </w:rPr>
        <w:t>…………………………………………………..</w:t>
      </w:r>
      <w:r w:rsidR="00830304">
        <w:rPr>
          <w:color w:val="auto"/>
          <w:szCs w:val="20"/>
        </w:rPr>
        <w:t>.</w:t>
      </w:r>
    </w:p>
    <w:p w14:paraId="2B9D8948" w14:textId="77777777" w:rsidR="00A00DD8" w:rsidRPr="00716B0D" w:rsidRDefault="00A00DD8" w:rsidP="00020537">
      <w:pPr>
        <w:pStyle w:val="Akapitzlist"/>
        <w:numPr>
          <w:ilvl w:val="0"/>
          <w:numId w:val="6"/>
        </w:numPr>
        <w:tabs>
          <w:tab w:val="left" w:pos="3276"/>
        </w:tabs>
        <w:suppressAutoHyphens w:val="0"/>
        <w:spacing w:after="0"/>
        <w:jc w:val="both"/>
        <w:rPr>
          <w:rFonts w:ascii="Calibri" w:hAnsi="Calibri"/>
          <w:color w:val="auto"/>
          <w:szCs w:val="20"/>
        </w:rPr>
      </w:pPr>
      <w:r w:rsidRPr="00716B0D">
        <w:rPr>
          <w:rFonts w:ascii="Calibri" w:hAnsi="Calibri"/>
          <w:color w:val="auto"/>
          <w:szCs w:val="20"/>
        </w:rPr>
        <w:t xml:space="preserve">Strony postanawiają, że 100% wniesionego zabezpieczenia należytego wykonania umowy przeznacza się jako gwarancję zgodnego z umową wykonania </w:t>
      </w:r>
      <w:r>
        <w:rPr>
          <w:rFonts w:ascii="Calibri" w:hAnsi="Calibri"/>
          <w:color w:val="auto"/>
          <w:szCs w:val="20"/>
        </w:rPr>
        <w:t>przedmiotu umowy</w:t>
      </w:r>
      <w:r w:rsidRPr="00716B0D">
        <w:rPr>
          <w:rFonts w:ascii="Calibri" w:hAnsi="Calibri"/>
          <w:color w:val="auto"/>
          <w:szCs w:val="20"/>
        </w:rPr>
        <w:t>, zaś 30% wniesionego zabezpieczenia jest przeznaczone na zabezpieczenie roszczeń z tytułu rękojmi za wady.</w:t>
      </w:r>
    </w:p>
    <w:p w14:paraId="55A850B8" w14:textId="77777777" w:rsidR="00A00DD8" w:rsidRPr="00716B0D" w:rsidRDefault="00A00DD8" w:rsidP="00020537">
      <w:pPr>
        <w:pStyle w:val="Akapitzlist"/>
        <w:numPr>
          <w:ilvl w:val="0"/>
          <w:numId w:val="6"/>
        </w:numPr>
        <w:tabs>
          <w:tab w:val="left" w:pos="3276"/>
        </w:tabs>
        <w:suppressAutoHyphens w:val="0"/>
        <w:spacing w:after="0"/>
        <w:jc w:val="both"/>
        <w:rPr>
          <w:rFonts w:ascii="Calibri" w:hAnsi="Calibri"/>
          <w:color w:val="auto"/>
          <w:szCs w:val="20"/>
        </w:rPr>
      </w:pPr>
      <w:r w:rsidRPr="00716B0D">
        <w:rPr>
          <w:rFonts w:ascii="Calibri" w:hAnsi="Calibri"/>
          <w:color w:val="auto"/>
          <w:szCs w:val="20"/>
        </w:rPr>
        <w:t>Zabezpieczenie należytego wykonania umowy zostanie zwolnione Wykonawcy w następujących terminach:</w:t>
      </w:r>
    </w:p>
    <w:p w14:paraId="352D7A36" w14:textId="77777777" w:rsidR="00A00DD8" w:rsidRPr="00716B0D" w:rsidRDefault="00A00DD8" w:rsidP="00A00DD8">
      <w:pPr>
        <w:pStyle w:val="Standard"/>
        <w:spacing w:after="0"/>
        <w:ind w:left="851" w:hanging="425"/>
        <w:jc w:val="both"/>
        <w:rPr>
          <w:color w:val="auto"/>
        </w:rPr>
      </w:pPr>
      <w:r w:rsidRPr="00716B0D">
        <w:rPr>
          <w:rFonts w:ascii="Calibri" w:hAnsi="Calibri"/>
          <w:color w:val="auto"/>
          <w:szCs w:val="20"/>
        </w:rPr>
        <w:t>1)</w:t>
      </w:r>
      <w:r w:rsidRPr="00716B0D">
        <w:rPr>
          <w:rFonts w:ascii="Calibri" w:hAnsi="Calibri"/>
          <w:color w:val="auto"/>
          <w:szCs w:val="20"/>
        </w:rPr>
        <w:tab/>
      </w:r>
      <w:r w:rsidRPr="00716B0D">
        <w:rPr>
          <w:rFonts w:ascii="Calibri" w:hAnsi="Calibri"/>
          <w:b/>
          <w:color w:val="auto"/>
          <w:szCs w:val="20"/>
        </w:rPr>
        <w:t>70%</w:t>
      </w:r>
      <w:r w:rsidRPr="00716B0D">
        <w:rPr>
          <w:rFonts w:ascii="Calibri" w:hAnsi="Calibri"/>
          <w:color w:val="auto"/>
          <w:szCs w:val="20"/>
        </w:rPr>
        <w:t xml:space="preserve"> wysokości zabezpieczenia w ciągu </w:t>
      </w:r>
      <w:r w:rsidRPr="00716B0D">
        <w:rPr>
          <w:rFonts w:ascii="Calibri" w:hAnsi="Calibri"/>
          <w:b/>
          <w:color w:val="auto"/>
          <w:szCs w:val="20"/>
        </w:rPr>
        <w:t>30 dni</w:t>
      </w:r>
      <w:r w:rsidRPr="00716B0D">
        <w:rPr>
          <w:rFonts w:ascii="Calibri" w:hAnsi="Calibri"/>
          <w:color w:val="auto"/>
          <w:szCs w:val="20"/>
        </w:rPr>
        <w:t xml:space="preserve"> od wykonania </w:t>
      </w:r>
      <w:r>
        <w:rPr>
          <w:rFonts w:ascii="Calibri" w:hAnsi="Calibri"/>
          <w:color w:val="auto"/>
          <w:szCs w:val="20"/>
        </w:rPr>
        <w:t xml:space="preserve">całości </w:t>
      </w:r>
      <w:r w:rsidRPr="00716B0D">
        <w:rPr>
          <w:rFonts w:ascii="Calibri" w:hAnsi="Calibri"/>
          <w:color w:val="auto"/>
          <w:szCs w:val="20"/>
        </w:rPr>
        <w:t>zamówienia i uznania przez Zamawiającego za należycie wykonane;</w:t>
      </w:r>
    </w:p>
    <w:p w14:paraId="2CB63B84" w14:textId="77777777" w:rsidR="00A00DD8" w:rsidRPr="00716B0D" w:rsidRDefault="00A00DD8" w:rsidP="00A00DD8">
      <w:pPr>
        <w:pStyle w:val="Standard"/>
        <w:spacing w:after="0"/>
        <w:ind w:left="851" w:hanging="425"/>
        <w:jc w:val="both"/>
        <w:rPr>
          <w:color w:val="auto"/>
        </w:rPr>
      </w:pPr>
      <w:r w:rsidRPr="00716B0D">
        <w:rPr>
          <w:rFonts w:ascii="Calibri" w:hAnsi="Calibri"/>
          <w:color w:val="auto"/>
          <w:szCs w:val="20"/>
        </w:rPr>
        <w:t>2)</w:t>
      </w:r>
      <w:r w:rsidRPr="00716B0D">
        <w:rPr>
          <w:rFonts w:ascii="Calibri" w:hAnsi="Calibri"/>
          <w:color w:val="auto"/>
          <w:szCs w:val="20"/>
        </w:rPr>
        <w:tab/>
      </w:r>
      <w:r w:rsidRPr="00716B0D">
        <w:rPr>
          <w:rFonts w:ascii="Calibri" w:hAnsi="Calibri"/>
          <w:b/>
          <w:color w:val="auto"/>
          <w:szCs w:val="20"/>
        </w:rPr>
        <w:t>30%</w:t>
      </w:r>
      <w:r w:rsidRPr="00716B0D">
        <w:rPr>
          <w:rFonts w:ascii="Calibri" w:hAnsi="Calibri"/>
          <w:color w:val="auto"/>
          <w:szCs w:val="20"/>
        </w:rPr>
        <w:t xml:space="preserve"> wysokości zabezpieczenia nie później niż w </w:t>
      </w:r>
      <w:r w:rsidRPr="00716B0D">
        <w:rPr>
          <w:rFonts w:ascii="Calibri" w:hAnsi="Calibri"/>
          <w:b/>
          <w:color w:val="auto"/>
          <w:szCs w:val="20"/>
        </w:rPr>
        <w:t>15 dniu</w:t>
      </w:r>
      <w:r w:rsidRPr="00716B0D">
        <w:rPr>
          <w:rFonts w:ascii="Calibri" w:hAnsi="Calibri"/>
          <w:color w:val="auto"/>
          <w:szCs w:val="20"/>
        </w:rPr>
        <w:t xml:space="preserve"> po upływie okresu rękojmi.</w:t>
      </w:r>
    </w:p>
    <w:p w14:paraId="6615FEE2" w14:textId="5DF956B0" w:rsidR="00A00DD8" w:rsidRPr="00716B0D" w:rsidRDefault="00A00DD8" w:rsidP="00020537">
      <w:pPr>
        <w:pStyle w:val="Akapitzlist"/>
        <w:widowControl/>
        <w:numPr>
          <w:ilvl w:val="0"/>
          <w:numId w:val="6"/>
        </w:numPr>
        <w:jc w:val="both"/>
        <w:rPr>
          <w:rFonts w:ascii="Calibri" w:hAnsi="Calibri"/>
          <w:color w:val="auto"/>
          <w:szCs w:val="20"/>
        </w:rPr>
      </w:pPr>
      <w:r w:rsidRPr="00716B0D">
        <w:rPr>
          <w:rFonts w:ascii="Calibri" w:hAnsi="Calibri"/>
          <w:color w:val="auto"/>
          <w:szCs w:val="20"/>
        </w:rPr>
        <w:t>Zamawiający wstrzyma się ze zwrotem części zabezpieczenia należytego wykonania umowy, o której mowa w ust. 3, w przypadku kiedy Wykonawca nie usunął w terminie stwierdzonych wad lub jest w trakcie usuwania tych wad. Okres rękojmi i gwarancji ulega wydłużeniu o czas potrzebny na usunięcie wad.</w:t>
      </w:r>
    </w:p>
    <w:p w14:paraId="1C112FE4" w14:textId="77777777" w:rsidR="00B83654" w:rsidRDefault="00B83654" w:rsidP="00A00DD8">
      <w:pPr>
        <w:pStyle w:val="Bezodstpw"/>
        <w:spacing w:after="0" w:line="276" w:lineRule="auto"/>
        <w:jc w:val="center"/>
        <w:rPr>
          <w:b/>
          <w:color w:val="auto"/>
          <w:szCs w:val="20"/>
        </w:rPr>
      </w:pPr>
    </w:p>
    <w:p w14:paraId="66C85E29" w14:textId="77777777" w:rsidR="00B83654" w:rsidRDefault="00B83654" w:rsidP="00A00DD8">
      <w:pPr>
        <w:pStyle w:val="Bezodstpw"/>
        <w:spacing w:after="0" w:line="276" w:lineRule="auto"/>
        <w:jc w:val="center"/>
        <w:rPr>
          <w:b/>
          <w:color w:val="auto"/>
          <w:szCs w:val="20"/>
        </w:rPr>
      </w:pPr>
    </w:p>
    <w:p w14:paraId="74E00C53" w14:textId="6925B61D" w:rsidR="00A00DD8" w:rsidRPr="00716B0D" w:rsidRDefault="00A00DD8" w:rsidP="00A00DD8">
      <w:pPr>
        <w:pStyle w:val="Bezodstpw"/>
        <w:spacing w:after="0" w:line="276" w:lineRule="auto"/>
        <w:jc w:val="center"/>
        <w:rPr>
          <w:b/>
          <w:color w:val="auto"/>
          <w:szCs w:val="20"/>
        </w:rPr>
      </w:pPr>
      <w:r w:rsidRPr="00716B0D">
        <w:rPr>
          <w:b/>
          <w:color w:val="auto"/>
          <w:szCs w:val="20"/>
        </w:rPr>
        <w:t>§ 14</w:t>
      </w:r>
    </w:p>
    <w:p w14:paraId="5245BF64" w14:textId="77777777" w:rsidR="00A00DD8" w:rsidRPr="00716B0D" w:rsidRDefault="00A00DD8" w:rsidP="00A00DD8">
      <w:pPr>
        <w:pStyle w:val="Bezodstpw"/>
        <w:spacing w:after="0" w:line="276" w:lineRule="auto"/>
        <w:jc w:val="center"/>
        <w:rPr>
          <w:b/>
          <w:color w:val="auto"/>
          <w:szCs w:val="20"/>
        </w:rPr>
      </w:pPr>
      <w:r w:rsidRPr="00716B0D">
        <w:rPr>
          <w:b/>
          <w:color w:val="auto"/>
          <w:szCs w:val="20"/>
        </w:rPr>
        <w:t>Ubezpieczenia</w:t>
      </w:r>
    </w:p>
    <w:p w14:paraId="58CC4741" w14:textId="77777777" w:rsidR="00A00DD8" w:rsidRPr="00716B0D" w:rsidRDefault="00A00DD8" w:rsidP="00020537">
      <w:pPr>
        <w:pStyle w:val="WW-NormalnyWeb"/>
        <w:numPr>
          <w:ilvl w:val="3"/>
          <w:numId w:val="3"/>
        </w:numPr>
        <w:spacing w:before="0" w:after="0" w:line="276" w:lineRule="auto"/>
        <w:jc w:val="both"/>
        <w:rPr>
          <w:color w:val="auto"/>
        </w:rPr>
      </w:pPr>
      <w:r w:rsidRPr="00716B0D">
        <w:rPr>
          <w:rFonts w:ascii="Calibri" w:hAnsi="Calibri" w:cs="Times New Roman"/>
          <w:color w:val="auto"/>
        </w:rPr>
        <w:t xml:space="preserve">Wykonawca zobowiązuje się na własny koszt do ubezpieczenia budowy od wszelkiego ryzyka i odpowiedzialności związanej z realizacją umowy w szczególności </w:t>
      </w:r>
      <w:proofErr w:type="spellStart"/>
      <w:r w:rsidRPr="00716B0D">
        <w:rPr>
          <w:rFonts w:ascii="Calibri" w:hAnsi="Calibri" w:cs="Times New Roman"/>
          <w:color w:val="auto"/>
        </w:rPr>
        <w:t>ryzyk</w:t>
      </w:r>
      <w:proofErr w:type="spellEnd"/>
      <w:r w:rsidRPr="00716B0D">
        <w:rPr>
          <w:rFonts w:ascii="Calibri" w:hAnsi="Calibri" w:cs="Times New Roman"/>
          <w:color w:val="auto"/>
        </w:rPr>
        <w:t xml:space="preserve"> budowlanych (CAR), do ubezpieczenia od odpowiedzialności cywilnej za szkody oraz od następstw nieszczęśliwych wypadków, dotyczących pracowników i osób trzecich, a powstałych w związku z prowadzonymi robotami budowlanymi, </w:t>
      </w:r>
      <w:r w:rsidRPr="007C24AA">
        <w:rPr>
          <w:rFonts w:ascii="Calibri" w:hAnsi="Calibri" w:cs="Times New Roman"/>
          <w:color w:val="000000" w:themeColor="text1"/>
        </w:rPr>
        <w:t xml:space="preserve">w tym także ruchem pojazdów mechanicznych, na sumę ubezpieczenia nie mniejszą niż </w:t>
      </w:r>
      <w:r w:rsidRPr="007C24AA">
        <w:rPr>
          <w:rFonts w:ascii="Calibri" w:hAnsi="Calibri" w:cs="Times New Roman"/>
          <w:b/>
          <w:color w:val="000000" w:themeColor="text1"/>
        </w:rPr>
        <w:t>500.000zł</w:t>
      </w:r>
      <w:r w:rsidRPr="007C24AA">
        <w:rPr>
          <w:rFonts w:ascii="Calibri" w:hAnsi="Calibri" w:cs="Times New Roman"/>
          <w:color w:val="000000" w:themeColor="text1"/>
        </w:rPr>
        <w:t xml:space="preserve"> (słownie: pięćset tysięcy złotych). Przy czym suma gwarancyjna ubezpieczenia odpowiedzialności cywilnej nie może być niższa niż </w:t>
      </w:r>
      <w:r w:rsidRPr="007C24AA">
        <w:rPr>
          <w:rFonts w:ascii="Calibri" w:hAnsi="Calibri" w:cs="Times New Roman"/>
          <w:b/>
          <w:color w:val="000000" w:themeColor="text1"/>
        </w:rPr>
        <w:t>50.000zł</w:t>
      </w:r>
      <w:r w:rsidRPr="007C24AA">
        <w:rPr>
          <w:rFonts w:ascii="Calibri" w:hAnsi="Calibri" w:cs="Times New Roman"/>
          <w:color w:val="000000" w:themeColor="text1"/>
        </w:rPr>
        <w:t xml:space="preserve"> (słownie: pięćdziesiąt tysięcy złotych) na jedno zdarzenie, bez limitu zdarzeń, do wysokości sumy ubezpieczenia </w:t>
      </w:r>
      <w:r w:rsidRPr="007C24AA">
        <w:rPr>
          <w:rFonts w:ascii="Calibri" w:hAnsi="Calibri" w:cs="Times New Roman"/>
          <w:b/>
          <w:color w:val="000000" w:themeColor="text1"/>
        </w:rPr>
        <w:t>500.000zł</w:t>
      </w:r>
      <w:r w:rsidRPr="007C24AA">
        <w:rPr>
          <w:rFonts w:ascii="Calibri" w:hAnsi="Calibri" w:cs="Times New Roman"/>
          <w:color w:val="000000" w:themeColor="text1"/>
        </w:rPr>
        <w:t xml:space="preserve"> (słownie: pięćset tysięcy złotych) dla szkód osobowych i </w:t>
      </w:r>
      <w:r w:rsidRPr="00716B0D">
        <w:rPr>
          <w:rFonts w:ascii="Calibri" w:hAnsi="Calibri" w:cs="Times New Roman"/>
          <w:color w:val="auto"/>
        </w:rPr>
        <w:t xml:space="preserve">rzeczowych wraz z ich następstwami w postaci utraconych korzyści. Umowa ubezpieczenia powinna obejmować cały okres realizacji niniejszej umowy.  </w:t>
      </w:r>
    </w:p>
    <w:p w14:paraId="2FD65FFB" w14:textId="77777777" w:rsidR="00A00DD8" w:rsidRPr="00716B0D" w:rsidRDefault="00A00DD8" w:rsidP="00020537">
      <w:pPr>
        <w:pStyle w:val="WW-NormalnyWeb"/>
        <w:numPr>
          <w:ilvl w:val="3"/>
          <w:numId w:val="3"/>
        </w:numPr>
        <w:spacing w:before="0" w:after="0" w:line="276" w:lineRule="auto"/>
        <w:jc w:val="both"/>
        <w:rPr>
          <w:color w:val="auto"/>
        </w:rPr>
      </w:pPr>
      <w:r w:rsidRPr="00716B0D">
        <w:rPr>
          <w:rFonts w:ascii="Calibri" w:hAnsi="Calibri" w:cs="Times New Roman"/>
          <w:color w:val="auto"/>
        </w:rPr>
        <w:t xml:space="preserve">Wykonawca zobowiązany jest do przekazania Zamawiającemu kserokopii potwierdzonej za zgodność z oryginałem polisy ubezpieczeniowej lub innego dokumentu potwierdzającego posiadanie aktualnego ubezpieczenia oraz dowodu opłacenia składek za ubezpieczenie najpóźniej w terminie </w:t>
      </w:r>
      <w:r w:rsidRPr="00716B0D">
        <w:rPr>
          <w:rFonts w:ascii="Calibri" w:hAnsi="Calibri" w:cs="Times New Roman"/>
          <w:b/>
          <w:color w:val="auto"/>
        </w:rPr>
        <w:t>2 dni</w:t>
      </w:r>
      <w:r w:rsidRPr="00716B0D">
        <w:rPr>
          <w:rFonts w:ascii="Calibri" w:hAnsi="Calibri" w:cs="Times New Roman"/>
          <w:color w:val="auto"/>
        </w:rPr>
        <w:t xml:space="preserve"> od dnia</w:t>
      </w:r>
      <w:r w:rsidRPr="00716B0D">
        <w:rPr>
          <w:rFonts w:ascii="Calibri" w:hAnsi="Calibri" w:cs="Times New Roman"/>
          <w:iCs/>
          <w:color w:val="auto"/>
        </w:rPr>
        <w:t xml:space="preserve"> podpisania umowy. Naruszenie w/w obowiązku uprawnia Zamawiającego do skorzystania z prawa do odstąpienia od umowy.</w:t>
      </w:r>
    </w:p>
    <w:p w14:paraId="4E2CF214" w14:textId="77777777" w:rsidR="00A00DD8" w:rsidRPr="00716B0D" w:rsidRDefault="00A00DD8" w:rsidP="00020537">
      <w:pPr>
        <w:pStyle w:val="WW-NormalnyWeb"/>
        <w:numPr>
          <w:ilvl w:val="3"/>
          <w:numId w:val="3"/>
        </w:numPr>
        <w:spacing w:before="0" w:after="0" w:line="276" w:lineRule="auto"/>
        <w:jc w:val="both"/>
        <w:rPr>
          <w:rFonts w:ascii="Calibri" w:hAnsi="Calibri" w:cs="Times New Roman"/>
          <w:color w:val="auto"/>
        </w:rPr>
      </w:pPr>
      <w:r w:rsidRPr="00716B0D">
        <w:rPr>
          <w:rFonts w:ascii="Calibri" w:hAnsi="Calibri" w:cs="Times New Roman"/>
          <w:color w:val="auto"/>
        </w:rPr>
        <w:t>Wykonawca ponosi pełną odpowiedzialność za teren budowy, oraz za całość robot budowlanych z chwilą przejęcia placu budowy, aż do dnia bezusterkowego odbioru inwestycji.</w:t>
      </w:r>
    </w:p>
    <w:p w14:paraId="2D4FD790" w14:textId="77777777" w:rsidR="00A00DD8" w:rsidRPr="00716B0D" w:rsidRDefault="00A00DD8" w:rsidP="00FB048A">
      <w:pPr>
        <w:pStyle w:val="WW-NormalnyWeb"/>
        <w:spacing w:before="0" w:after="0" w:line="276" w:lineRule="auto"/>
        <w:jc w:val="both"/>
        <w:rPr>
          <w:rFonts w:ascii="Calibri" w:hAnsi="Calibri" w:cs="Times New Roman"/>
          <w:color w:val="auto"/>
        </w:rPr>
      </w:pPr>
    </w:p>
    <w:p w14:paraId="06AEA422" w14:textId="77777777" w:rsidR="00B83654" w:rsidRDefault="00B83654" w:rsidP="00A00DD8">
      <w:pPr>
        <w:pStyle w:val="WW-NormalnyWeb"/>
        <w:spacing w:before="0" w:after="0" w:line="276" w:lineRule="auto"/>
        <w:jc w:val="center"/>
        <w:rPr>
          <w:rFonts w:asciiTheme="minorHAnsi" w:hAnsiTheme="minorHAnsi" w:cstheme="minorHAnsi"/>
          <w:b/>
          <w:color w:val="auto"/>
        </w:rPr>
      </w:pPr>
    </w:p>
    <w:p w14:paraId="6B0D712C" w14:textId="2FD12CC1" w:rsidR="00A00DD8" w:rsidRPr="00716B0D" w:rsidRDefault="00A00DD8" w:rsidP="00A00DD8">
      <w:pPr>
        <w:pStyle w:val="WW-NormalnyWeb"/>
        <w:spacing w:before="0" w:after="0" w:line="276" w:lineRule="auto"/>
        <w:jc w:val="center"/>
        <w:rPr>
          <w:rFonts w:asciiTheme="minorHAnsi" w:hAnsiTheme="minorHAnsi" w:cstheme="minorHAnsi"/>
          <w:color w:val="auto"/>
        </w:rPr>
      </w:pPr>
      <w:r w:rsidRPr="00716B0D">
        <w:rPr>
          <w:rFonts w:asciiTheme="minorHAnsi" w:hAnsiTheme="minorHAnsi" w:cstheme="minorHAnsi"/>
          <w:b/>
          <w:color w:val="auto"/>
        </w:rPr>
        <w:lastRenderedPageBreak/>
        <w:t>§ 15</w:t>
      </w:r>
    </w:p>
    <w:p w14:paraId="7DBB9838" w14:textId="77777777" w:rsidR="00A00DD8" w:rsidRPr="00716B0D" w:rsidRDefault="00A00DD8" w:rsidP="00A00DD8">
      <w:pPr>
        <w:jc w:val="center"/>
        <w:rPr>
          <w:rFonts w:asciiTheme="minorHAnsi" w:hAnsiTheme="minorHAnsi" w:cstheme="minorHAnsi"/>
          <w:b/>
          <w:color w:val="auto"/>
          <w:szCs w:val="20"/>
        </w:rPr>
      </w:pPr>
      <w:bookmarkStart w:id="7" w:name="bookmark29"/>
      <w:r w:rsidRPr="00716B0D">
        <w:rPr>
          <w:rFonts w:asciiTheme="minorHAnsi" w:hAnsiTheme="minorHAnsi" w:cstheme="minorHAnsi"/>
          <w:b/>
          <w:color w:val="auto"/>
          <w:szCs w:val="20"/>
        </w:rPr>
        <w:t>Prawa autorskie</w:t>
      </w:r>
    </w:p>
    <w:p w14:paraId="20CBAAA3" w14:textId="417F7A19" w:rsidR="00A00DD8" w:rsidRPr="00716B0D" w:rsidRDefault="00A00DD8" w:rsidP="00020537">
      <w:pPr>
        <w:widowControl/>
        <w:numPr>
          <w:ilvl w:val="3"/>
          <w:numId w:val="39"/>
        </w:numPr>
        <w:tabs>
          <w:tab w:val="clear" w:pos="2880"/>
          <w:tab w:val="num" w:pos="426"/>
        </w:tabs>
        <w:suppressAutoHyphens w:val="0"/>
        <w:autoSpaceDN/>
        <w:spacing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Wykonawca gwarantuje, że jeśli w toku realizacji niniejszej umowy oraz w okresie gwarancji i rękojmi za wady wytworem jego pracy, będą utwory w rozumieniu ustawy z dnia 4 lutego 1994 r. o prawie autorskim i prawach pokrewnych, Wykonawcy będą przysługiwały w dniu wydania utworów Zamawiającemu wyłączne autorskie prawa majątkowe do tych utworów, w tym wyłączne prawo zezwalania na wykonywanie zależnych praw autorskich w stosunku do utworów, oraz wyłączne prawo do rozporządzania utworami na</w:t>
      </w:r>
      <w:r w:rsidR="00FB048A">
        <w:rPr>
          <w:rFonts w:asciiTheme="minorHAnsi" w:hAnsiTheme="minorHAnsi" w:cstheme="minorHAnsi"/>
          <w:color w:val="auto"/>
          <w:szCs w:val="20"/>
        </w:rPr>
        <w:t xml:space="preserve">  </w:t>
      </w:r>
      <w:r w:rsidRPr="00716B0D">
        <w:rPr>
          <w:rFonts w:asciiTheme="minorHAnsi" w:hAnsiTheme="minorHAnsi" w:cstheme="minorHAnsi"/>
          <w:color w:val="auto"/>
          <w:szCs w:val="20"/>
        </w:rPr>
        <w:t>polach eksploatacji określonych w ust. 2 poniżej. Wykonawca gwarantuje i zobowiązuje się, że prawa powyższe nie będą w niczym i przez nikogo ograniczone, a w szczególności będą wolne od wad prawnych i nie będą naruszać praw majątkowych ani dóbr osobistych osób trzecich. Wykonawca oświadcza, że wszelkie nośniki, na których utwory zostaną utrwalone będą stanowiły wyłączną własność Wykonawcy.</w:t>
      </w:r>
    </w:p>
    <w:p w14:paraId="405DE04B" w14:textId="527BFAF4" w:rsidR="00A00DD8" w:rsidRPr="00716B0D" w:rsidRDefault="00A00DD8" w:rsidP="00020537">
      <w:pPr>
        <w:widowControl/>
        <w:numPr>
          <w:ilvl w:val="3"/>
          <w:numId w:val="39"/>
        </w:numPr>
        <w:tabs>
          <w:tab w:val="clear" w:pos="2880"/>
          <w:tab w:val="num" w:pos="426"/>
        </w:tabs>
        <w:suppressAutoHyphens w:val="0"/>
        <w:autoSpaceDN/>
        <w:spacing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Z chwilą wydania Zamawiającemu egzemplarzy utworów lub którejkolwiek ich części Wykonawca przenosi na zamawiającego majątkowe prawa autorskie do utworów na wymienionych poniżej polach eksploatacji:</w:t>
      </w:r>
    </w:p>
    <w:p w14:paraId="6C72761C" w14:textId="77777777" w:rsidR="00A00DD8" w:rsidRPr="00716B0D" w:rsidRDefault="00A00DD8" w:rsidP="00020537">
      <w:pPr>
        <w:widowControl/>
        <w:numPr>
          <w:ilvl w:val="1"/>
          <w:numId w:val="40"/>
        </w:numPr>
        <w:tabs>
          <w:tab w:val="num" w:pos="851"/>
        </w:tabs>
        <w:suppressAutoHyphens w:val="0"/>
        <w:autoSpaceDN/>
        <w:spacing w:line="276" w:lineRule="auto"/>
        <w:ind w:left="851"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7E29FA58" w14:textId="77777777" w:rsidR="00A00DD8" w:rsidRPr="00716B0D" w:rsidRDefault="00A00DD8" w:rsidP="00020537">
      <w:pPr>
        <w:widowControl/>
        <w:numPr>
          <w:ilvl w:val="1"/>
          <w:numId w:val="40"/>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2B75EAA5" w14:textId="77777777" w:rsidR="00A00DD8" w:rsidRPr="00716B0D" w:rsidRDefault="00A00DD8" w:rsidP="00020537">
      <w:pPr>
        <w:widowControl/>
        <w:numPr>
          <w:ilvl w:val="1"/>
          <w:numId w:val="40"/>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 xml:space="preserve">wykorzystanie utworów oraz ich elementów do wykonywania nowych opracowań, w tym materiałów reklamowych i promocyjnych, strategii, koncepcji, planów itp.; wykorzystanie utworów oraz ich elementów do korzystania oraz rozpowszechniania opracowań, strategii, koncepcji, planów itp., a także adaptacji, reprodukowania oraz wprowadzania wszelkich zmian, przeróbek i modyfikacji </w:t>
      </w:r>
      <w:r w:rsidRPr="00716B0D">
        <w:rPr>
          <w:rFonts w:asciiTheme="minorHAnsi" w:hAnsiTheme="minorHAnsi" w:cstheme="minorHAnsi"/>
          <w:iCs/>
          <w:color w:val="auto"/>
          <w:szCs w:val="20"/>
        </w:rPr>
        <w:t>utworów</w:t>
      </w:r>
      <w:r w:rsidRPr="00716B0D">
        <w:rPr>
          <w:rFonts w:asciiTheme="minorHAnsi" w:hAnsiTheme="minorHAnsi" w:cstheme="minorHAnsi"/>
          <w:color w:val="auto"/>
          <w:szCs w:val="20"/>
        </w:rPr>
        <w:t>, w tym zmiana koloru, układu, czcionki; oraz wyrażanie zgody na dokonywanie powyższego przez osoby trzecie (zgoda na wykonywanie praw zależnych);</w:t>
      </w:r>
    </w:p>
    <w:p w14:paraId="65B78C56" w14:textId="77777777" w:rsidR="00A00DD8" w:rsidRPr="00716B0D" w:rsidRDefault="00A00DD8" w:rsidP="00020537">
      <w:pPr>
        <w:widowControl/>
        <w:numPr>
          <w:ilvl w:val="1"/>
          <w:numId w:val="40"/>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tłumaczenie utworów w całości lub w części, a w szczególności na języki obce oraz zmiana i przepisanie na inny rodzaj zapisu bądź system;</w:t>
      </w:r>
    </w:p>
    <w:p w14:paraId="4D8FBB9F" w14:textId="77777777" w:rsidR="00A00DD8" w:rsidRPr="00716B0D" w:rsidRDefault="00A00DD8" w:rsidP="00020537">
      <w:pPr>
        <w:widowControl/>
        <w:numPr>
          <w:ilvl w:val="1"/>
          <w:numId w:val="40"/>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wykorzystywanie utworu do realizacji w innych podobnych realizacjach</w:t>
      </w:r>
      <w:r w:rsidRPr="00716B0D">
        <w:rPr>
          <w:rFonts w:asciiTheme="minorHAnsi" w:eastAsia="Lucida Sans Unicode" w:hAnsiTheme="minorHAnsi" w:cstheme="minorHAnsi"/>
          <w:color w:val="auto"/>
          <w:szCs w:val="20"/>
          <w:lang w:eastAsia="en-US"/>
        </w:rPr>
        <w:t>.</w:t>
      </w:r>
    </w:p>
    <w:p w14:paraId="1E1DB0AF" w14:textId="77777777" w:rsidR="00A00DD8" w:rsidRPr="00716B0D" w:rsidRDefault="00A00DD8" w:rsidP="00020537">
      <w:pPr>
        <w:widowControl/>
        <w:numPr>
          <w:ilvl w:val="3"/>
          <w:numId w:val="41"/>
        </w:numPr>
        <w:tabs>
          <w:tab w:val="clear" w:pos="2880"/>
          <w:tab w:val="num" w:pos="426"/>
        </w:tabs>
        <w:suppressAutoHyphens w:val="0"/>
        <w:autoSpaceDN/>
        <w:spacing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Majątkowe prawa autorskie do utworów jako całości oraz ich elementów, przechodzą na Zamawiającego z chwilą wydania Zamawiającemu egzemplarza nośnika, na którym utwór został utrwalony. Z tą samą chwilą przechodzi na Zamawiającego także prawo własności egzemplarzy nośników, na których utwór został utrwalony, przekazanych Zamawiającemu zarówno w formie papierowej jak i na nośniku elektronicznym. Za przekazanie Zamawiającemu utworu rozumie się również przekazanie ich Wykonawcy robót budowlanych, Inżynierowi Kontraktu.</w:t>
      </w:r>
    </w:p>
    <w:p w14:paraId="740FEEF4"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Strony zgodnie oświadczają, że wynagrodzenie przewidziane w § 3 ust. 1 obejmuje wszelkie obowiązki wynikające z niniejszej umowy jak i wynagrodzenie za przeniesienie majątkowych praw autorskich oraz praw zależnych oraz za przeniesienie własności nośników, na których zostały utrwalone utwory.</w:t>
      </w:r>
    </w:p>
    <w:p w14:paraId="224F0E7D"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4DEB9106"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 xml:space="preserve">Wykonawca oświadcza, że będzie posiadała zgodę twórcy na dokonywanie zmian, adaptacji lub aktualizacji utworów oraz na modyfikowanie, adaptowanie i łączenie utworów z innymi utworami, a także na zastosowanie, eksploatację i zbycie takich opracowań na polach eksploatacji określonych w ust. 2 bez konieczności uzyskiwania dodatkowej zgody twórcy, a także jest upoważniona do udzielania w imieniu twórcy takiej zgody. W związku z tym Wykonawca wyraża zgodę na dokonywanie przez Zamawiającego powyższego oraz na udzielanie przez Zamawiającego dalszej zgody w tym zakresie. Wykonawca jednocześnie wyraża zgodę </w:t>
      </w:r>
      <w:r w:rsidRPr="00716B0D">
        <w:rPr>
          <w:rFonts w:asciiTheme="minorHAnsi" w:hAnsiTheme="minorHAnsi" w:cstheme="minorHAnsi"/>
          <w:color w:val="auto"/>
          <w:szCs w:val="20"/>
        </w:rPr>
        <w:lastRenderedPageBreak/>
        <w:t xml:space="preserve">na rozpowszechnianie i korzystanie przez Zamawiającego z opracowań utworów, ich części i poszczególnych elementów, a także z dalszych opracowań. </w:t>
      </w:r>
    </w:p>
    <w:p w14:paraId="6127752F"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 xml:space="preserve">Zamawiającemu będzie przysługiwać na wszystkich wymienionych w ust. 2 polach eksploatacji prawo do korzystania i rozporządzania utworami, ich częściami lub poszczególnymi elementami w celach związanych lub niezwiązanych z działalnością Zamawiającego. Dotyczy to również opracowań utworów, ich części i poszczególnych elementów, a także dalszych opracowań. </w:t>
      </w:r>
    </w:p>
    <w:p w14:paraId="41C77C64"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 xml:space="preserve">Wykonawca przenosi na Zamawiającego wyłączne prawo zezwalania na wykonywanie zależnych praw autorskich bez ograniczeń terytorialnych, czasowych i podmiotowych. </w:t>
      </w:r>
    </w:p>
    <w:p w14:paraId="1CFBECE2"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Wykonawca gwarantuje, że twórca wyraża zgodę na wykonywanie przez Zamawiającego przysługujących twórcy praw osobistych do utworów i ich opracowań i ich dalszych opracowań, w tym sprawowanie nadzoru autorskiego.</w:t>
      </w:r>
    </w:p>
    <w:p w14:paraId="07BB6ACE" w14:textId="77777777" w:rsidR="00A00DD8" w:rsidRPr="00716B0D"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Wykonawca gwarantuje i zobowiązuje się, że twórca nie będzie wykonywał wobec Zamawiającego autorskich praw osobistych do utworów, w szczególności gwarantuje, że twórca wyrazi zgodę na swobodny wybór przez Zamawiającego czasu, miejsca oraz formy pierwszego publicznego udostępnienia utworów.</w:t>
      </w:r>
    </w:p>
    <w:p w14:paraId="3BFD0600" w14:textId="77777777" w:rsidR="00830304" w:rsidRPr="00830304" w:rsidRDefault="00A00DD8" w:rsidP="00020537">
      <w:pPr>
        <w:widowControl/>
        <w:numPr>
          <w:ilvl w:val="3"/>
          <w:numId w:val="41"/>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716B0D">
        <w:rPr>
          <w:rFonts w:asciiTheme="minorHAnsi" w:hAnsiTheme="minorHAnsi" w:cstheme="minorHAnsi"/>
          <w:color w:val="auto"/>
          <w:szCs w:val="20"/>
        </w:rPr>
        <w:t>Zamawiającemu będzie przysługiwać prawo przeniesienia uprawnień i obowiązków wynikających z niniejszej umowy na osoby trzecie w zakresie, w jakim prawa i obowiązki te wynikają z niniejszego paragrafu, w tym autorskich praw majątkowych do utworów i ich opracowań oraz udzielania dalszych upoważnień w sprawach, w których Zamawiający upoważniony został przez Wykonawcę na podstawie niniejszego paragrafu.</w:t>
      </w:r>
    </w:p>
    <w:p w14:paraId="38AF8E92" w14:textId="77777777" w:rsidR="007C0204" w:rsidRDefault="007C0204" w:rsidP="00B9546D">
      <w:pPr>
        <w:pStyle w:val="Standard"/>
        <w:spacing w:after="0"/>
        <w:ind w:right="20"/>
        <w:rPr>
          <w:rFonts w:asciiTheme="minorHAnsi" w:hAnsiTheme="minorHAnsi" w:cstheme="minorHAnsi"/>
          <w:b/>
          <w:color w:val="000000"/>
          <w:szCs w:val="20"/>
        </w:rPr>
      </w:pPr>
    </w:p>
    <w:p w14:paraId="41FD4A96" w14:textId="77777777" w:rsidR="007C0204" w:rsidRDefault="007C0204" w:rsidP="00A00DD8">
      <w:pPr>
        <w:pStyle w:val="Standard"/>
        <w:spacing w:after="0"/>
        <w:ind w:left="3552" w:right="20" w:firstLine="696"/>
        <w:rPr>
          <w:rFonts w:asciiTheme="minorHAnsi" w:hAnsiTheme="minorHAnsi" w:cstheme="minorHAnsi"/>
          <w:b/>
          <w:color w:val="000000"/>
          <w:szCs w:val="20"/>
        </w:rPr>
      </w:pPr>
    </w:p>
    <w:p w14:paraId="2D232446" w14:textId="77777777" w:rsidR="00A00DD8" w:rsidRPr="008B630C" w:rsidRDefault="00A00DD8" w:rsidP="00A00DD8">
      <w:pPr>
        <w:pStyle w:val="Standard"/>
        <w:spacing w:after="0"/>
        <w:ind w:left="3552" w:right="20" w:firstLine="696"/>
        <w:rPr>
          <w:rFonts w:asciiTheme="minorHAnsi" w:hAnsiTheme="minorHAnsi" w:cstheme="minorHAnsi"/>
          <w:color w:val="000000"/>
          <w:szCs w:val="20"/>
        </w:rPr>
      </w:pPr>
      <w:r>
        <w:rPr>
          <w:rFonts w:asciiTheme="minorHAnsi" w:hAnsiTheme="minorHAnsi" w:cstheme="minorHAnsi"/>
          <w:b/>
          <w:color w:val="000000"/>
          <w:szCs w:val="20"/>
        </w:rPr>
        <w:t>§ 16</w:t>
      </w:r>
    </w:p>
    <w:p w14:paraId="38336BB8" w14:textId="77777777" w:rsidR="00A00DD8" w:rsidRPr="008B630C" w:rsidRDefault="00A00DD8" w:rsidP="00A00DD8">
      <w:pPr>
        <w:pStyle w:val="Bezodstpw"/>
        <w:spacing w:after="0" w:line="276" w:lineRule="auto"/>
        <w:jc w:val="center"/>
        <w:rPr>
          <w:rFonts w:asciiTheme="minorHAnsi" w:hAnsiTheme="minorHAnsi" w:cstheme="minorHAnsi"/>
          <w:b/>
          <w:color w:val="000000"/>
          <w:szCs w:val="20"/>
        </w:rPr>
      </w:pPr>
      <w:r w:rsidRPr="008B630C">
        <w:rPr>
          <w:rFonts w:asciiTheme="minorHAnsi" w:hAnsiTheme="minorHAnsi" w:cstheme="minorHAnsi"/>
          <w:b/>
          <w:color w:val="000000"/>
          <w:szCs w:val="20"/>
        </w:rPr>
        <w:t>Ochrona danych osobowych</w:t>
      </w:r>
    </w:p>
    <w:p w14:paraId="27B846F7" w14:textId="77777777" w:rsidR="00A00DD8" w:rsidRPr="00FD40BC" w:rsidRDefault="00A00DD8" w:rsidP="00020537">
      <w:pPr>
        <w:pStyle w:val="Akapitzlist"/>
        <w:widowControl/>
        <w:numPr>
          <w:ilvl w:val="3"/>
          <w:numId w:val="40"/>
        </w:numPr>
        <w:tabs>
          <w:tab w:val="clear" w:pos="360"/>
          <w:tab w:val="num" w:pos="426"/>
        </w:tabs>
        <w:suppressAutoHyphens w:val="0"/>
        <w:autoSpaceDN/>
        <w:spacing w:after="0"/>
        <w:ind w:left="425" w:hanging="425"/>
        <w:jc w:val="both"/>
        <w:textAlignment w:val="auto"/>
        <w:rPr>
          <w:rFonts w:asciiTheme="minorHAnsi" w:hAnsiTheme="minorHAnsi" w:cstheme="minorHAnsi"/>
          <w:color w:val="000000"/>
          <w:szCs w:val="20"/>
        </w:rPr>
      </w:pPr>
      <w:r w:rsidRPr="00FD40BC">
        <w:rPr>
          <w:rFonts w:asciiTheme="minorHAnsi" w:hAnsiTheme="minorHAnsi" w:cstheme="minorHAnsi"/>
          <w:color w:val="000000"/>
          <w:szCs w:val="20"/>
        </w:rPr>
        <w:t>W celu wykonania niniejszej Umowy, Zamawiający powierzy Wykonawcy przetwarzanie danych osob</w:t>
      </w:r>
      <w:r>
        <w:rPr>
          <w:rFonts w:asciiTheme="minorHAnsi" w:hAnsiTheme="minorHAnsi" w:cstheme="minorHAnsi"/>
          <w:color w:val="000000"/>
          <w:szCs w:val="20"/>
        </w:rPr>
        <w:t>o</w:t>
      </w:r>
      <w:r w:rsidRPr="00FD40BC">
        <w:rPr>
          <w:rFonts w:asciiTheme="minorHAnsi" w:hAnsiTheme="minorHAnsi" w:cstheme="minorHAnsi"/>
          <w:color w:val="000000"/>
          <w:szCs w:val="20"/>
        </w:rPr>
        <w:t>wych w trybie art. 28 rozporządzenia Parlamentu Europejskiego i Rady (UE) 2016/679 z dnia 27 kwietnia 2016 r w sprawie ochrony osób fizycznych w związku z przetwarzaniem danych osobowych i w sprawie swobodnego przepływu takich danych oraz uchylenia dyrektywy 95/46/WE.</w:t>
      </w:r>
    </w:p>
    <w:p w14:paraId="63873264" w14:textId="77777777" w:rsidR="00A00DD8" w:rsidRPr="00FD40BC" w:rsidRDefault="00A00DD8" w:rsidP="00020537">
      <w:pPr>
        <w:pStyle w:val="Akapitzlist"/>
        <w:widowControl/>
        <w:numPr>
          <w:ilvl w:val="3"/>
          <w:numId w:val="40"/>
        </w:numPr>
        <w:tabs>
          <w:tab w:val="clear" w:pos="360"/>
        </w:tabs>
        <w:suppressAutoHyphens w:val="0"/>
        <w:autoSpaceDN/>
        <w:spacing w:after="0"/>
        <w:ind w:left="425" w:hanging="425"/>
        <w:jc w:val="both"/>
        <w:textAlignment w:val="auto"/>
        <w:rPr>
          <w:rFonts w:asciiTheme="minorHAnsi" w:hAnsiTheme="minorHAnsi" w:cstheme="minorHAnsi"/>
          <w:color w:val="000000"/>
          <w:szCs w:val="20"/>
        </w:rPr>
      </w:pPr>
      <w:r w:rsidRPr="00FD40BC">
        <w:rPr>
          <w:rFonts w:asciiTheme="minorHAnsi" w:hAnsiTheme="minorHAnsi" w:cstheme="minorHAnsi"/>
          <w:color w:val="000000"/>
          <w:szCs w:val="20"/>
        </w:rPr>
        <w:t>Powierzenie przetwarzania danych osobowych, o którym mowa w ust. 1, regulować będzie umowa o powierzenie przetwarzania danych osobowych zawarta pomiędzy Zamawiającym a Wykonawcą, której wzór stanowi załącznik do niniejszego Umowy</w:t>
      </w:r>
    </w:p>
    <w:p w14:paraId="54A51D2A" w14:textId="77777777" w:rsidR="00A00DD8" w:rsidRPr="008B630C" w:rsidRDefault="00A00DD8" w:rsidP="00A00DD8">
      <w:pPr>
        <w:pStyle w:val="Bezodstpw"/>
        <w:spacing w:after="0" w:line="276" w:lineRule="auto"/>
        <w:jc w:val="center"/>
        <w:rPr>
          <w:rFonts w:asciiTheme="minorHAnsi" w:hAnsiTheme="minorHAnsi" w:cstheme="minorHAnsi"/>
          <w:color w:val="auto"/>
          <w:szCs w:val="20"/>
        </w:rPr>
      </w:pPr>
    </w:p>
    <w:p w14:paraId="5D5CB13E" w14:textId="77777777" w:rsidR="00A00DD8" w:rsidRPr="008B630C" w:rsidRDefault="00A00DD8" w:rsidP="00A00DD8">
      <w:pPr>
        <w:pStyle w:val="Bezodstpw"/>
        <w:spacing w:after="0" w:line="276" w:lineRule="auto"/>
        <w:jc w:val="center"/>
        <w:rPr>
          <w:rFonts w:asciiTheme="minorHAnsi" w:hAnsiTheme="minorHAnsi" w:cstheme="minorHAnsi"/>
          <w:color w:val="auto"/>
        </w:rPr>
      </w:pPr>
      <w:r w:rsidRPr="008B630C">
        <w:rPr>
          <w:rFonts w:asciiTheme="minorHAnsi" w:hAnsiTheme="minorHAnsi" w:cstheme="minorHAnsi"/>
          <w:b/>
          <w:color w:val="auto"/>
          <w:szCs w:val="20"/>
        </w:rPr>
        <w:t xml:space="preserve">§ </w:t>
      </w:r>
      <w:bookmarkEnd w:id="7"/>
      <w:r w:rsidRPr="008B630C">
        <w:rPr>
          <w:rFonts w:asciiTheme="minorHAnsi" w:hAnsiTheme="minorHAnsi" w:cstheme="minorHAnsi"/>
          <w:b/>
          <w:color w:val="auto"/>
          <w:szCs w:val="20"/>
        </w:rPr>
        <w:t>1</w:t>
      </w:r>
      <w:r>
        <w:rPr>
          <w:rFonts w:asciiTheme="minorHAnsi" w:hAnsiTheme="minorHAnsi" w:cstheme="minorHAnsi"/>
          <w:b/>
          <w:color w:val="auto"/>
          <w:szCs w:val="20"/>
        </w:rPr>
        <w:t>7</w:t>
      </w:r>
    </w:p>
    <w:p w14:paraId="48088152" w14:textId="77777777" w:rsidR="00A00DD8" w:rsidRPr="00716B0D" w:rsidRDefault="00A00DD8" w:rsidP="00A00DD8">
      <w:pPr>
        <w:pStyle w:val="Bezodstpw"/>
        <w:spacing w:after="0" w:line="276" w:lineRule="auto"/>
        <w:jc w:val="center"/>
        <w:rPr>
          <w:b/>
          <w:color w:val="auto"/>
          <w:szCs w:val="20"/>
        </w:rPr>
      </w:pPr>
      <w:bookmarkStart w:id="8" w:name="bookmark30"/>
      <w:bookmarkEnd w:id="8"/>
      <w:r w:rsidRPr="00716B0D">
        <w:rPr>
          <w:b/>
          <w:color w:val="auto"/>
          <w:szCs w:val="20"/>
        </w:rPr>
        <w:t>Postanowienia końcowe</w:t>
      </w:r>
    </w:p>
    <w:p w14:paraId="095612EA" w14:textId="77777777" w:rsidR="00A00DD8" w:rsidRPr="00716B0D" w:rsidRDefault="00A00DD8" w:rsidP="00020537">
      <w:pPr>
        <w:pStyle w:val="Bezodstpw"/>
        <w:numPr>
          <w:ilvl w:val="0"/>
          <w:numId w:val="8"/>
        </w:numPr>
        <w:spacing w:after="0" w:line="276" w:lineRule="auto"/>
        <w:jc w:val="both"/>
        <w:rPr>
          <w:color w:val="auto"/>
          <w:szCs w:val="20"/>
        </w:rPr>
      </w:pPr>
      <w:r w:rsidRPr="00716B0D">
        <w:rPr>
          <w:color w:val="auto"/>
          <w:szCs w:val="20"/>
        </w:rPr>
        <w:t>W sprawach nieuregulowanych postanowieniami niniejszej Umowy mają zastosowanie przepisy ustawy z dnia 29 stycznia 2004 r. - Prawo zamówień publicznych, przepisy ustawy - Kodeks cywilny oraz ustawy z dnia 7 lipca 1994 r. - Prawo budowlane.</w:t>
      </w:r>
    </w:p>
    <w:p w14:paraId="4620529B" w14:textId="77777777" w:rsidR="00A00DD8" w:rsidRPr="00716B0D" w:rsidRDefault="00A00DD8" w:rsidP="00020537">
      <w:pPr>
        <w:pStyle w:val="Bezodstpw"/>
        <w:numPr>
          <w:ilvl w:val="0"/>
          <w:numId w:val="8"/>
        </w:numPr>
        <w:spacing w:after="0" w:line="276" w:lineRule="auto"/>
        <w:jc w:val="both"/>
        <w:rPr>
          <w:color w:val="auto"/>
          <w:szCs w:val="20"/>
        </w:rPr>
      </w:pPr>
      <w:r w:rsidRPr="00716B0D">
        <w:rPr>
          <w:color w:val="auto"/>
          <w:szCs w:val="20"/>
        </w:rPr>
        <w:t>Spory powstałe na tle realizacji niniejszej umowy będą rozstrzygane przez sąd powszechny właściwy dla siedziby Zamawiającego.</w:t>
      </w:r>
    </w:p>
    <w:p w14:paraId="610DD59B" w14:textId="77777777" w:rsidR="00A00DD8" w:rsidRDefault="00A00DD8" w:rsidP="00020537">
      <w:pPr>
        <w:pStyle w:val="Bezodstpw"/>
        <w:numPr>
          <w:ilvl w:val="0"/>
          <w:numId w:val="8"/>
        </w:numPr>
        <w:spacing w:after="0" w:line="276" w:lineRule="auto"/>
        <w:jc w:val="both"/>
        <w:rPr>
          <w:color w:val="auto"/>
          <w:szCs w:val="20"/>
        </w:rPr>
      </w:pPr>
      <w:r w:rsidRPr="00716B0D">
        <w:rPr>
          <w:color w:val="auto"/>
          <w:szCs w:val="20"/>
        </w:rPr>
        <w:t>Umowę niniejszą sporządzono w trzech jednobrzmiących egzemplarzach, dwa egzemplarze dla Zamawiającego oraz jeden egzemplarz dla Wykonawcy.</w:t>
      </w:r>
    </w:p>
    <w:p w14:paraId="6AC87838" w14:textId="77777777" w:rsidR="00A00DD8" w:rsidRDefault="00A00DD8" w:rsidP="00A00DD8">
      <w:pPr>
        <w:pStyle w:val="Bezodstpw"/>
        <w:spacing w:after="0" w:line="276" w:lineRule="auto"/>
        <w:jc w:val="both"/>
        <w:rPr>
          <w:color w:val="auto"/>
          <w:szCs w:val="20"/>
        </w:rPr>
      </w:pPr>
    </w:p>
    <w:p w14:paraId="27B8DF2D" w14:textId="77777777" w:rsidR="00A00DD8" w:rsidRPr="00716B0D" w:rsidRDefault="00A00DD8" w:rsidP="00A00DD8">
      <w:pPr>
        <w:pStyle w:val="Bezodstpw"/>
        <w:spacing w:after="0" w:line="276" w:lineRule="auto"/>
        <w:jc w:val="both"/>
        <w:rPr>
          <w:color w:val="auto"/>
          <w:szCs w:val="20"/>
        </w:rPr>
      </w:pPr>
    </w:p>
    <w:p w14:paraId="7A568B4C" w14:textId="77777777" w:rsidR="00A00DD8" w:rsidRPr="00716B0D" w:rsidRDefault="00A00DD8" w:rsidP="00A00DD8">
      <w:pPr>
        <w:pStyle w:val="Standard"/>
        <w:spacing w:after="0"/>
        <w:ind w:left="426" w:hanging="284"/>
        <w:jc w:val="both"/>
        <w:rPr>
          <w:rFonts w:ascii="Calibri" w:hAnsi="Calibri"/>
          <w:color w:val="auto"/>
          <w:szCs w:val="20"/>
        </w:rPr>
      </w:pPr>
      <w:r w:rsidRPr="00716B0D">
        <w:rPr>
          <w:rFonts w:ascii="Calibri" w:hAnsi="Calibri"/>
          <w:color w:val="auto"/>
          <w:szCs w:val="20"/>
        </w:rPr>
        <w:tab/>
      </w:r>
      <w:r w:rsidRPr="00716B0D">
        <w:rPr>
          <w:rFonts w:ascii="Calibri" w:hAnsi="Calibri"/>
          <w:color w:val="auto"/>
          <w:szCs w:val="20"/>
        </w:rPr>
        <w:tab/>
      </w:r>
      <w:r w:rsidRPr="00716B0D">
        <w:rPr>
          <w:rFonts w:ascii="Calibri" w:hAnsi="Calibri"/>
          <w:color w:val="auto"/>
          <w:szCs w:val="20"/>
        </w:rPr>
        <w:tab/>
      </w:r>
      <w:r w:rsidRPr="00716B0D">
        <w:rPr>
          <w:rFonts w:ascii="Calibri" w:hAnsi="Calibri"/>
          <w:color w:val="auto"/>
          <w:szCs w:val="20"/>
        </w:rPr>
        <w:tab/>
      </w:r>
    </w:p>
    <w:p w14:paraId="652AED86" w14:textId="331E8996" w:rsidR="00A00DD8" w:rsidRPr="00716B0D" w:rsidRDefault="00A00DD8" w:rsidP="00A00DD8">
      <w:pPr>
        <w:pStyle w:val="Standard"/>
        <w:spacing w:after="0"/>
        <w:jc w:val="center"/>
        <w:rPr>
          <w:color w:val="auto"/>
        </w:rPr>
      </w:pPr>
      <w:r w:rsidRPr="00716B0D">
        <w:rPr>
          <w:rFonts w:ascii="Calibri" w:hAnsi="Calibri"/>
          <w:b/>
          <w:color w:val="auto"/>
          <w:sz w:val="22"/>
          <w:szCs w:val="22"/>
        </w:rPr>
        <w:t>ZAMAWIAJĄCY</w:t>
      </w:r>
      <w:r w:rsidRPr="00716B0D">
        <w:rPr>
          <w:rFonts w:ascii="Calibri" w:hAnsi="Calibri"/>
          <w:color w:val="auto"/>
          <w:sz w:val="22"/>
          <w:szCs w:val="22"/>
        </w:rPr>
        <w:t>:</w:t>
      </w:r>
      <w:r>
        <w:rPr>
          <w:rFonts w:ascii="Calibri" w:hAnsi="Calibri"/>
          <w:b/>
          <w:color w:val="auto"/>
          <w:sz w:val="22"/>
          <w:szCs w:val="22"/>
        </w:rPr>
        <w:t xml:space="preserve">                         </w:t>
      </w:r>
      <w:r w:rsidR="00B9546D">
        <w:rPr>
          <w:rFonts w:ascii="Calibri" w:hAnsi="Calibri"/>
          <w:b/>
          <w:color w:val="auto"/>
          <w:sz w:val="22"/>
          <w:szCs w:val="22"/>
        </w:rPr>
        <w:t xml:space="preserve">         </w:t>
      </w:r>
      <w:r>
        <w:rPr>
          <w:rFonts w:ascii="Calibri" w:hAnsi="Calibri"/>
          <w:b/>
          <w:color w:val="auto"/>
          <w:sz w:val="22"/>
          <w:szCs w:val="22"/>
        </w:rPr>
        <w:t xml:space="preserve">                                                            </w:t>
      </w:r>
      <w:r w:rsidRPr="00716B0D">
        <w:rPr>
          <w:rFonts w:ascii="Calibri" w:hAnsi="Calibri"/>
          <w:b/>
          <w:color w:val="auto"/>
          <w:sz w:val="22"/>
          <w:szCs w:val="22"/>
        </w:rPr>
        <w:t>WYKONAWCA</w:t>
      </w:r>
      <w:r w:rsidRPr="00716B0D">
        <w:rPr>
          <w:rFonts w:ascii="Calibri" w:hAnsi="Calibri"/>
          <w:color w:val="auto"/>
          <w:sz w:val="22"/>
          <w:szCs w:val="22"/>
        </w:rPr>
        <w:t>:</w:t>
      </w:r>
    </w:p>
    <w:p w14:paraId="3AE724E4" w14:textId="77777777" w:rsidR="00A97E65" w:rsidRDefault="00A97E65" w:rsidP="00A00DD8"/>
    <w:sectPr w:rsidR="00A97E65" w:rsidSect="00EE7576">
      <w:footerReference w:type="default" r:id="rId8"/>
      <w:pgSz w:w="11906" w:h="16838"/>
      <w:pgMar w:top="426" w:right="1077" w:bottom="1418" w:left="1559" w:header="709" w:footer="2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2B081" w14:textId="77777777" w:rsidR="00DD40FE" w:rsidRDefault="00DD40FE" w:rsidP="002D2285">
      <w:r>
        <w:separator/>
      </w:r>
    </w:p>
  </w:endnote>
  <w:endnote w:type="continuationSeparator" w:id="0">
    <w:p w14:paraId="3408C7C5" w14:textId="77777777" w:rsidR="00DD40FE" w:rsidRDefault="00DD40FE" w:rsidP="002D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EFA4B" w14:textId="77777777" w:rsidR="00D653A4" w:rsidRDefault="00D653A4">
    <w:pPr>
      <w:pStyle w:val="Stopka"/>
      <w:jc w:val="right"/>
    </w:pPr>
    <w:r>
      <w:rPr>
        <w:szCs w:val="20"/>
      </w:rPr>
      <w:fldChar w:fldCharType="begin"/>
    </w:r>
    <w:r>
      <w:rPr>
        <w:szCs w:val="20"/>
      </w:rPr>
      <w:instrText xml:space="preserve"> PAGE </w:instrText>
    </w:r>
    <w:r>
      <w:rPr>
        <w:szCs w:val="20"/>
      </w:rPr>
      <w:fldChar w:fldCharType="separate"/>
    </w:r>
    <w:r w:rsidR="00B05B39">
      <w:rPr>
        <w:noProof/>
        <w:szCs w:val="20"/>
      </w:rPr>
      <w:t>16</w:t>
    </w:r>
    <w:r>
      <w:rPr>
        <w:szCs w:val="20"/>
      </w:rPr>
      <w:fldChar w:fldCharType="end"/>
    </w:r>
  </w:p>
  <w:p w14:paraId="0DB4D7DB" w14:textId="77777777" w:rsidR="00D653A4" w:rsidRDefault="00D653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2AD58" w14:textId="77777777" w:rsidR="00DD40FE" w:rsidRDefault="00DD40FE" w:rsidP="002D2285">
      <w:r>
        <w:separator/>
      </w:r>
    </w:p>
  </w:footnote>
  <w:footnote w:type="continuationSeparator" w:id="0">
    <w:p w14:paraId="73AF3A62" w14:textId="77777777" w:rsidR="00DD40FE" w:rsidRDefault="00DD40FE" w:rsidP="002D2285">
      <w:r>
        <w:continuationSeparator/>
      </w:r>
    </w:p>
  </w:footnote>
  <w:footnote w:id="1">
    <w:p w14:paraId="1F60EA79" w14:textId="77777777" w:rsidR="00D653A4" w:rsidRDefault="00D653A4" w:rsidP="00A00DD8">
      <w:pPr>
        <w:pStyle w:val="Tekstpodstawowy1"/>
        <w:spacing w:after="0" w:line="240" w:lineRule="auto"/>
      </w:pPr>
      <w:r>
        <w:rPr>
          <w:rStyle w:val="Odwoanieprzypisudolnego"/>
        </w:rPr>
        <w:footnoteRef/>
      </w:r>
      <w:r>
        <w:rPr>
          <w:rFonts w:ascii="Calibri" w:hAnsi="Calibri"/>
          <w:b w:val="0"/>
          <w:bCs w:val="0"/>
          <w:sz w:val="18"/>
          <w:szCs w:val="18"/>
        </w:rPr>
        <w:t xml:space="preserve">Jeżeli Wykonawca nie wskaże w ofercie części zamówienia, które zamierza powierzyć podwykonawcom, a </w:t>
      </w:r>
      <w:r>
        <w:rPr>
          <w:rFonts w:ascii="Calibri" w:hAnsi="Calibri"/>
          <w:b w:val="0"/>
          <w:bCs w:val="0"/>
          <w:color w:val="000000"/>
          <w:sz w:val="18"/>
          <w:szCs w:val="18"/>
        </w:rPr>
        <w:t>nadto w trakcie obowiązywania niniejszej umowy nie zostanie dokonana skutecznie jej zmiana w zakresie powierzenia robót w podwykonawstwo:</w:t>
      </w:r>
    </w:p>
    <w:p w14:paraId="640FD4BC" w14:textId="77777777" w:rsidR="00D653A4" w:rsidRDefault="00D653A4" w:rsidP="00A00DD8">
      <w:pPr>
        <w:pStyle w:val="Tekstpodstawowy1"/>
        <w:spacing w:after="0" w:line="240" w:lineRule="auto"/>
        <w:ind w:firstLine="360"/>
        <w:rPr>
          <w:rFonts w:ascii="Calibri" w:hAnsi="Calibri"/>
          <w:b w:val="0"/>
          <w:bCs w:val="0"/>
          <w:sz w:val="18"/>
          <w:szCs w:val="18"/>
        </w:rPr>
      </w:pPr>
      <w:r>
        <w:rPr>
          <w:rFonts w:ascii="Calibri" w:hAnsi="Calibri"/>
          <w:b w:val="0"/>
          <w:bCs w:val="0"/>
          <w:sz w:val="18"/>
          <w:szCs w:val="18"/>
        </w:rPr>
        <w:t>- § 6 ust 1-22 otrzyma brzmienie: „Wykonawca wykona całość robót własnymi siłami.”;</w:t>
      </w:r>
    </w:p>
    <w:p w14:paraId="4E6113A7" w14:textId="77777777" w:rsidR="00D653A4" w:rsidRDefault="00D653A4" w:rsidP="00A00DD8">
      <w:pPr>
        <w:pStyle w:val="Tekstpodstawowy1"/>
        <w:spacing w:after="0" w:line="240" w:lineRule="auto"/>
        <w:ind w:left="360"/>
      </w:pPr>
      <w:r>
        <w:rPr>
          <w:rFonts w:ascii="Calibri" w:hAnsi="Calibri"/>
          <w:b w:val="0"/>
          <w:bCs w:val="0"/>
          <w:sz w:val="18"/>
          <w:szCs w:val="18"/>
        </w:rPr>
        <w:t xml:space="preserve">- § 10 ust. 1 pkt 6,7,8,9,10 oraz § 8 </w:t>
      </w:r>
      <w:r w:rsidR="004A2138">
        <w:rPr>
          <w:rFonts w:ascii="Calibri" w:hAnsi="Calibri"/>
          <w:b w:val="0"/>
          <w:bCs w:val="0"/>
          <w:color w:val="000000"/>
          <w:sz w:val="18"/>
          <w:szCs w:val="18"/>
        </w:rPr>
        <w:t>ust. 3,4,5,9</w:t>
      </w:r>
      <w:r>
        <w:rPr>
          <w:rFonts w:ascii="Calibri" w:hAnsi="Calibri"/>
          <w:b w:val="0"/>
          <w:bCs w:val="0"/>
          <w:color w:val="FF3366"/>
          <w:sz w:val="18"/>
          <w:szCs w:val="18"/>
        </w:rPr>
        <w:t xml:space="preserve"> </w:t>
      </w:r>
      <w:r>
        <w:rPr>
          <w:rFonts w:ascii="Calibri" w:hAnsi="Calibri"/>
          <w:b w:val="0"/>
          <w:bCs w:val="0"/>
          <w:sz w:val="18"/>
          <w:szCs w:val="18"/>
        </w:rPr>
        <w:t>nie będą zawierały zapisów dotyczących podwykonawców.</w:t>
      </w:r>
    </w:p>
    <w:p w14:paraId="7D3BC1F5" w14:textId="77777777" w:rsidR="00D653A4" w:rsidRDefault="00D653A4" w:rsidP="00A00DD8">
      <w:pPr>
        <w:pStyle w:val="Tekstprzypisudolnego1"/>
        <w:spacing w:after="0" w:line="240" w:lineRule="auto"/>
        <w:rPr>
          <w:rFonts w:ascii="Calibri" w:hAnsi="Calibr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DF3"/>
    <w:multiLevelType w:val="multilevel"/>
    <w:tmpl w:val="ACB05386"/>
    <w:lvl w:ilvl="0">
      <w:start w:val="1"/>
      <w:numFmt w:val="decimal"/>
      <w:lvlText w:val="%1."/>
      <w:lvlJc w:val="right"/>
      <w:pPr>
        <w:ind w:left="720" w:hanging="360"/>
      </w:pPr>
      <w:rPr>
        <w:rFonts w:asciiTheme="minorHAnsi" w:hAnsiTheme="minorHAnsi" w:cstheme="minorHAnsi" w:hint="default"/>
        <w:b w:val="0"/>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E4C36A4"/>
    <w:multiLevelType w:val="multilevel"/>
    <w:tmpl w:val="9DAC519E"/>
    <w:styleLink w:val="WWNum19"/>
    <w:lvl w:ilvl="0">
      <w:start w:val="1"/>
      <w:numFmt w:val="decimal"/>
      <w:lvlText w:val="%1."/>
      <w:lvlJc w:val="right"/>
      <w:pPr>
        <w:ind w:left="360" w:hanging="360"/>
      </w:pPr>
      <w:rPr>
        <w:rFonts w:ascii="Calibri" w:eastAsia="Times New Roman" w:hAnsi="Calibri" w:cs="Times New Roman"/>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80F92"/>
    <w:multiLevelType w:val="multilevel"/>
    <w:tmpl w:val="EEF028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AD64A12"/>
    <w:multiLevelType w:val="hybridMultilevel"/>
    <w:tmpl w:val="A300E3A8"/>
    <w:lvl w:ilvl="0" w:tplc="8634DF72">
      <w:start w:val="1"/>
      <w:numFmt w:val="decimal"/>
      <w:lvlText w:val="%1)"/>
      <w:lvlJc w:val="left"/>
      <w:pPr>
        <w:ind w:left="1636" w:hanging="360"/>
      </w:pPr>
      <w:rPr>
        <w:rFonts w:asciiTheme="minorHAnsi" w:hAnsiTheme="minorHAnsi" w:cstheme="minorHAnsi" w:hint="default"/>
        <w:color w:val="000000" w:themeColor="text1"/>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 w15:restartNumberingAfterBreak="0">
    <w:nsid w:val="25B41B04"/>
    <w:multiLevelType w:val="multilevel"/>
    <w:tmpl w:val="62B676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120AF1"/>
    <w:multiLevelType w:val="multilevel"/>
    <w:tmpl w:val="DC40237C"/>
    <w:styleLink w:val="WWNum3"/>
    <w:lvl w:ilvl="0">
      <w:numFmt w:val="bullet"/>
      <w:lvlText w:val="•"/>
      <w:lvlJc w:val="left"/>
      <w:pPr>
        <w:ind w:left="720" w:hanging="360"/>
      </w:pPr>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7163C13"/>
    <w:multiLevelType w:val="hybridMultilevel"/>
    <w:tmpl w:val="1096C068"/>
    <w:lvl w:ilvl="0" w:tplc="E272C450">
      <w:start w:val="1"/>
      <w:numFmt w:val="decimal"/>
      <w:lvlText w:val="%1)"/>
      <w:lvlJc w:val="left"/>
      <w:pPr>
        <w:ind w:left="1069" w:hanging="360"/>
      </w:pPr>
      <w:rPr>
        <w:rFonts w:hint="default"/>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91B3CD8"/>
    <w:multiLevelType w:val="multilevel"/>
    <w:tmpl w:val="0D246F3A"/>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C35213A"/>
    <w:multiLevelType w:val="multilevel"/>
    <w:tmpl w:val="E0AE3904"/>
    <w:styleLink w:val="WWNum12"/>
    <w:lvl w:ilvl="0">
      <w:start w:val="1"/>
      <w:numFmt w:val="decimal"/>
      <w:lvlText w:val="%1."/>
      <w:lvlJc w:val="right"/>
      <w:pPr>
        <w:ind w:left="360" w:hanging="360"/>
      </w:pPr>
      <w:rPr>
        <w:rFonts w:ascii="Calibri" w:hAnsi="Calibri" w:cs="Times New Roman"/>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3A572D4"/>
    <w:multiLevelType w:val="hybridMultilevel"/>
    <w:tmpl w:val="42307562"/>
    <w:lvl w:ilvl="0" w:tplc="04150011">
      <w:start w:val="1"/>
      <w:numFmt w:val="decimal"/>
      <w:lvlText w:val="%1)"/>
      <w:lvlJc w:val="left"/>
      <w:pPr>
        <w:ind w:left="720" w:hanging="360"/>
      </w:pPr>
      <w:rPr>
        <w:rFonts w:hint="default"/>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B87A35"/>
    <w:multiLevelType w:val="hybridMultilevel"/>
    <w:tmpl w:val="F170094A"/>
    <w:lvl w:ilvl="0" w:tplc="A64432D4">
      <w:start w:val="7"/>
      <w:numFmt w:val="decimal"/>
      <w:lvlText w:val="%1."/>
      <w:lvlJc w:val="left"/>
      <w:pPr>
        <w:ind w:left="720" w:hanging="360"/>
      </w:pPr>
      <w:rPr>
        <w:rFonts w:asciiTheme="minorHAnsi" w:hAnsiTheme="minorHAnsi" w:cstheme="minorHAnsi" w:hint="default"/>
        <w:b w:val="0"/>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C5722B"/>
    <w:multiLevelType w:val="multilevel"/>
    <w:tmpl w:val="E35CD83A"/>
    <w:lvl w:ilvl="0">
      <w:start w:val="1"/>
      <w:numFmt w:val="decimal"/>
      <w:lvlText w:val="%1)"/>
      <w:lvlJc w:val="left"/>
      <w:pPr>
        <w:ind w:left="720" w:hanging="360"/>
      </w:pPr>
      <w:rPr>
        <w:rFonts w:asciiTheme="minorHAnsi" w:hAnsiTheme="minorHAnsi" w:cstheme="minorHAnsi"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10B0514"/>
    <w:multiLevelType w:val="multilevel"/>
    <w:tmpl w:val="33521BEE"/>
    <w:styleLink w:val="WWNum25"/>
    <w:lvl w:ilvl="0">
      <w:start w:val="1"/>
      <w:numFmt w:val="decimal"/>
      <w:lvlText w:val="%1."/>
      <w:lvlJc w:val="left"/>
      <w:pPr>
        <w:ind w:left="360" w:hanging="360"/>
      </w:pPr>
      <w:rPr>
        <w:rFonts w:ascii="Times New Roman" w:hAnsi="Times New Roman" w:cs="Times New Roman"/>
        <w:b w:val="0"/>
        <w:color w:val="00000A"/>
        <w:sz w:val="22"/>
        <w:szCs w:val="22"/>
      </w:rPr>
    </w:lvl>
    <w:lvl w:ilvl="1">
      <w:start w:val="1"/>
      <w:numFmt w:val="lowerLetter"/>
      <w:lvlText w:val="%2)"/>
      <w:lvlJc w:val="left"/>
      <w:pPr>
        <w:ind w:left="1080" w:firstLine="0"/>
      </w:pPr>
      <w:rPr>
        <w:rFonts w:ascii="Calibri" w:eastAsia="Calibri" w:hAnsi="Calibri" w:cs="Times New Roman"/>
      </w:r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decimal"/>
      <w:lvlText w:val="%5)"/>
      <w:lvlJc w:val="left"/>
      <w:pPr>
        <w:ind w:left="3600" w:hanging="360"/>
      </w:pPr>
      <w:rPr>
        <w:rFonts w:cs="Arial"/>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8F0844"/>
    <w:multiLevelType w:val="multilevel"/>
    <w:tmpl w:val="C2BAD19E"/>
    <w:styleLink w:val="WWNum6"/>
    <w:lvl w:ilvl="0">
      <w:start w:val="2"/>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pPr>
        <w:ind w:left="567" w:firstLine="0"/>
      </w:pPr>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4511BCE"/>
    <w:multiLevelType w:val="multilevel"/>
    <w:tmpl w:val="E25A1644"/>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577D61"/>
    <w:multiLevelType w:val="multilevel"/>
    <w:tmpl w:val="BACCA26C"/>
    <w:styleLink w:val="WWNum17"/>
    <w:lvl w:ilvl="0">
      <w:start w:val="1"/>
      <w:numFmt w:val="decimal"/>
      <w:lvlText w:val="%1)"/>
      <w:lvlJc w:val="left"/>
      <w:pPr>
        <w:ind w:left="927" w:hanging="360"/>
      </w:pPr>
      <w:rPr>
        <w:rFonts w:cs="Times New Roman"/>
        <w:strike w:val="0"/>
        <w:dstrike w:val="0"/>
        <w:sz w:val="22"/>
        <w:szCs w:val="22"/>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6" w15:restartNumberingAfterBreak="0">
    <w:nsid w:val="46641DE1"/>
    <w:multiLevelType w:val="multilevel"/>
    <w:tmpl w:val="3954CDBC"/>
    <w:styleLink w:val="WWNum2"/>
    <w:lvl w:ilvl="0">
      <w:start w:val="1"/>
      <w:numFmt w:val="decimal"/>
      <w:lvlText w:val="%1)"/>
      <w:lvlJc w:val="left"/>
      <w:pPr>
        <w:ind w:left="720" w:hanging="360"/>
      </w:pPr>
      <w:rPr>
        <w:rFonts w:cs="Times New Roman"/>
        <w:sz w:val="22"/>
        <w:szCs w:val="22"/>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7" w15:restartNumberingAfterBreak="0">
    <w:nsid w:val="48C60B95"/>
    <w:multiLevelType w:val="multilevel"/>
    <w:tmpl w:val="538CB4B6"/>
    <w:styleLink w:val="WWNum4"/>
    <w:lvl w:ilvl="0">
      <w:start w:val="1"/>
      <w:numFmt w:val="decimal"/>
      <w:lvlText w:val="%1)"/>
      <w:lvlJc w:val="left"/>
      <w:pPr>
        <w:ind w:left="720" w:hanging="360"/>
      </w:pPr>
      <w:rPr>
        <w:b w:val="0"/>
        <w:bCs w:val="0"/>
        <w:i w:val="0"/>
        <w:iCs w:val="0"/>
        <w:caps w:val="0"/>
        <w:smallCaps w:val="0"/>
        <w:strike w:val="0"/>
        <w:dstrike w:val="0"/>
        <w:color w:val="000000"/>
        <w:spacing w:val="0"/>
        <w:w w:val="100"/>
        <w:sz w:val="22"/>
        <w:szCs w:val="22"/>
        <w:u w:val="none"/>
      </w:rPr>
    </w:lvl>
    <w:lvl w:ilvl="1">
      <w:start w:val="1"/>
      <w:numFmt w:val="decimal"/>
      <w:lvlText w:val="%2)"/>
      <w:lvlJc w:val="left"/>
      <w:pPr>
        <w:ind w:left="785" w:hanging="360"/>
      </w:pPr>
      <w:rPr>
        <w:rFonts w:cs="Times New Roman"/>
        <w:b w:val="0"/>
        <w:bCs w:val="0"/>
        <w:i w:val="0"/>
        <w:iCs w:val="0"/>
        <w:caps w:val="0"/>
        <w:smallCaps w:val="0"/>
        <w:strike w:val="0"/>
        <w:dstrike w:val="0"/>
        <w:color w:val="000000"/>
        <w:spacing w:val="0"/>
        <w:w w:val="100"/>
        <w:sz w:val="20"/>
        <w:szCs w:val="20"/>
        <w:u w:val="none"/>
      </w:rPr>
    </w:lvl>
    <w:lvl w:ilvl="2">
      <w:start w:val="2"/>
      <w:numFmt w:val="decimal"/>
      <w:lvlText w:val="%3)"/>
      <w:lvlJc w:val="left"/>
      <w:pPr>
        <w:ind w:left="1440" w:hanging="360"/>
      </w:pPr>
      <w:rPr>
        <w:b w:val="0"/>
        <w:bCs w:val="0"/>
        <w:i w:val="0"/>
        <w:iCs w:val="0"/>
        <w:caps w:val="0"/>
        <w:smallCaps w:val="0"/>
        <w:strike w:val="0"/>
        <w:dstrike w:val="0"/>
        <w:color w:val="000000"/>
        <w:spacing w:val="0"/>
        <w:w w:val="100"/>
        <w:sz w:val="20"/>
        <w:szCs w:val="20"/>
        <w:u w:val="none"/>
      </w:rPr>
    </w:lvl>
    <w:lvl w:ilvl="3">
      <w:start w:val="1"/>
      <w:numFmt w:val="lowerLetter"/>
      <w:lvlText w:val="%4)"/>
      <w:lvlJc w:val="left"/>
      <w:pPr>
        <w:ind w:left="1800" w:hanging="360"/>
      </w:pPr>
      <w:rPr>
        <w:b w:val="0"/>
        <w:bCs w:val="0"/>
        <w:i w:val="0"/>
        <w:iCs w:val="0"/>
        <w:caps w:val="0"/>
        <w:smallCaps w:val="0"/>
        <w:strike w:val="0"/>
        <w:dstrike w:val="0"/>
        <w:color w:val="000000"/>
        <w:spacing w:val="0"/>
        <w:w w:val="100"/>
        <w:sz w:val="20"/>
        <w:szCs w:val="20"/>
        <w:u w:val="none"/>
      </w:rPr>
    </w:lvl>
    <w:lvl w:ilvl="4">
      <w:start w:val="1"/>
      <w:numFmt w:val="decimal"/>
      <w:lvlText w:val="%5)"/>
      <w:lvlJc w:val="left"/>
      <w:pPr>
        <w:ind w:left="644" w:hanging="360"/>
      </w:pPr>
      <w:rPr>
        <w:b w:val="0"/>
        <w:bCs w:val="0"/>
        <w:i w:val="0"/>
        <w:iCs w:val="0"/>
        <w:caps w:val="0"/>
        <w:smallCaps w:val="0"/>
        <w:strike w:val="0"/>
        <w:dstrike w:val="0"/>
        <w:color w:val="000000"/>
        <w:spacing w:val="0"/>
        <w:w w:val="100"/>
        <w:sz w:val="20"/>
        <w:szCs w:val="20"/>
        <w:u w:val="none"/>
      </w:rPr>
    </w:lvl>
    <w:lvl w:ilvl="5">
      <w:start w:val="1"/>
      <w:numFmt w:val="decimal"/>
      <w:lvlText w:val="%6)"/>
      <w:lvlJc w:val="left"/>
      <w:pPr>
        <w:ind w:left="2520" w:hanging="360"/>
      </w:pPr>
      <w:rPr>
        <w:b w:val="0"/>
        <w:bCs w:val="0"/>
        <w:i w:val="0"/>
        <w:iCs w:val="0"/>
        <w:caps w:val="0"/>
        <w:smallCaps w:val="0"/>
        <w:strike w:val="0"/>
        <w:dstrike w:val="0"/>
        <w:color w:val="000000"/>
        <w:spacing w:val="0"/>
        <w:w w:val="100"/>
        <w:sz w:val="20"/>
        <w:szCs w:val="20"/>
        <w:u w:val="none"/>
      </w:rPr>
    </w:lvl>
    <w:lvl w:ilvl="6">
      <w:start w:val="1"/>
      <w:numFmt w:val="lowerLetter"/>
      <w:lvlText w:val="%7)"/>
      <w:lvlJc w:val="left"/>
      <w:pPr>
        <w:ind w:left="2880" w:hanging="360"/>
      </w:pPr>
      <w:rPr>
        <w:b w:val="0"/>
        <w:bCs w:val="0"/>
        <w:i w:val="0"/>
        <w:iCs w:val="0"/>
        <w:caps w:val="0"/>
        <w:smallCaps w:val="0"/>
        <w:strike w:val="0"/>
        <w:dstrike w:val="0"/>
        <w:color w:val="000000"/>
        <w:spacing w:val="0"/>
        <w:w w:val="100"/>
        <w:sz w:val="20"/>
        <w:szCs w:val="20"/>
        <w:u w:val="none"/>
      </w:rPr>
    </w:lvl>
    <w:lvl w:ilvl="7">
      <w:start w:val="1"/>
      <w:numFmt w:val="lowerRoman"/>
      <w:lvlText w:val="%8)"/>
      <w:lvlJc w:val="left"/>
      <w:pPr>
        <w:ind w:left="3240" w:hanging="360"/>
      </w:pPr>
      <w:rPr>
        <w:b w:val="0"/>
        <w:bCs w:val="0"/>
        <w:i w:val="0"/>
        <w:iCs w:val="0"/>
        <w:caps w:val="0"/>
        <w:smallCaps w:val="0"/>
        <w:strike w:val="0"/>
        <w:dstrike w:val="0"/>
        <w:color w:val="000000"/>
        <w:spacing w:val="0"/>
        <w:w w:val="100"/>
        <w:sz w:val="20"/>
        <w:szCs w:val="20"/>
        <w:u w:val="none"/>
      </w:rPr>
    </w:lvl>
    <w:lvl w:ilvl="8">
      <w:start w:val="7"/>
      <w:numFmt w:val="decimal"/>
      <w:lvlText w:val="%9)"/>
      <w:lvlJc w:val="left"/>
      <w:pPr>
        <w:ind w:left="3600" w:hanging="360"/>
      </w:pPr>
      <w:rPr>
        <w:b w:val="0"/>
        <w:bCs w:val="0"/>
        <w:i w:val="0"/>
        <w:iCs w:val="0"/>
        <w:caps w:val="0"/>
        <w:smallCaps w:val="0"/>
        <w:strike w:val="0"/>
        <w:dstrike w:val="0"/>
        <w:color w:val="000000"/>
        <w:spacing w:val="0"/>
        <w:w w:val="100"/>
        <w:sz w:val="20"/>
        <w:szCs w:val="20"/>
        <w:u w:val="none"/>
      </w:rPr>
    </w:lvl>
  </w:abstractNum>
  <w:abstractNum w:abstractNumId="18" w15:restartNumberingAfterBreak="0">
    <w:nsid w:val="48DF4B4E"/>
    <w:multiLevelType w:val="multilevel"/>
    <w:tmpl w:val="0C0A5632"/>
    <w:styleLink w:val="WWNum18"/>
    <w:lvl w:ilvl="0">
      <w:start w:val="1"/>
      <w:numFmt w:val="decimal"/>
      <w:lvlText w:val="%1."/>
      <w:lvlJc w:val="left"/>
      <w:pPr>
        <w:ind w:left="360" w:hanging="360"/>
      </w:pPr>
      <w:rPr>
        <w:rFonts w:ascii="Times New Roman" w:hAnsi="Times New Roman" w:cs="Times New Roman"/>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0D70721"/>
    <w:multiLevelType w:val="hybridMultilevel"/>
    <w:tmpl w:val="A886C5E2"/>
    <w:lvl w:ilvl="0" w:tplc="EB023492">
      <w:start w:val="1"/>
      <w:numFmt w:val="decimal"/>
      <w:lvlText w:val="%1)"/>
      <w:lvlJc w:val="left"/>
      <w:pPr>
        <w:ind w:left="644" w:hanging="360"/>
      </w:pPr>
      <w:rPr>
        <w:rFonts w:asciiTheme="minorHAnsi" w:hAnsi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1201187"/>
    <w:multiLevelType w:val="multilevel"/>
    <w:tmpl w:val="DA3A7DB6"/>
    <w:styleLink w:val="WWNum13"/>
    <w:lvl w:ilvl="0">
      <w:start w:val="1"/>
      <w:numFmt w:val="decimal"/>
      <w:lvlText w:val="%1)"/>
      <w:lvlJc w:val="left"/>
      <w:pPr>
        <w:ind w:left="785" w:hanging="360"/>
      </w:pPr>
      <w:rPr>
        <w:rFonts w:ascii="Calibri" w:eastAsia="Calibri" w:hAnsi="Calibri" w:cs="Times New Roman"/>
        <w:sz w:val="20"/>
        <w:szCs w:val="20"/>
      </w:rPr>
    </w:lvl>
    <w:lvl w:ilvl="1">
      <w:start w:val="1"/>
      <w:numFmt w:val="lowerLetter"/>
      <w:lvlText w:val="%2)"/>
      <w:lvlJc w:val="left"/>
      <w:pPr>
        <w:ind w:left="1069" w:hanging="360"/>
      </w:pPr>
      <w:rPr>
        <w:rFonts w:ascii="Times New Roman" w:hAnsi="Times New Roman" w:cs="Times New Roman"/>
        <w:sz w:val="22"/>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15:restartNumberingAfterBreak="0">
    <w:nsid w:val="51CA7A66"/>
    <w:multiLevelType w:val="multilevel"/>
    <w:tmpl w:val="69A43520"/>
    <w:styleLink w:val="WWNum8"/>
    <w:lvl w:ilvl="0">
      <w:start w:val="1"/>
      <w:numFmt w:val="decimal"/>
      <w:lvlText w:val="%1."/>
      <w:lvlJc w:val="left"/>
      <w:rPr>
        <w:rFonts w:ascii="Calibri" w:hAnsi="Calibri" w:cs="Times New Roman"/>
        <w:b w:val="0"/>
        <w:bCs/>
        <w:i w:val="0"/>
        <w:iCs w:val="0"/>
        <w:caps w:val="0"/>
        <w:smallCaps w:val="0"/>
        <w:strike w:val="0"/>
        <w:dstrike w:val="0"/>
        <w:color w:val="00000A"/>
        <w:spacing w:val="0"/>
        <w:w w:val="100"/>
        <w:sz w:val="20"/>
        <w:szCs w:val="20"/>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709"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57E23BC7"/>
    <w:multiLevelType w:val="hybridMultilevel"/>
    <w:tmpl w:val="465230DA"/>
    <w:lvl w:ilvl="0" w:tplc="8634DF72">
      <w:start w:val="1"/>
      <w:numFmt w:val="decimal"/>
      <w:lvlText w:val="%1)"/>
      <w:lvlJc w:val="left"/>
      <w:pPr>
        <w:ind w:left="1440" w:hanging="360"/>
      </w:pPr>
      <w:rPr>
        <w:rFonts w:asciiTheme="minorHAnsi" w:hAnsiTheme="minorHAnsi" w:cstheme="minorHAnsi"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90E4112"/>
    <w:multiLevelType w:val="multilevel"/>
    <w:tmpl w:val="1F066C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D6C381D"/>
    <w:multiLevelType w:val="multilevel"/>
    <w:tmpl w:val="2FE26164"/>
    <w:lvl w:ilvl="0">
      <w:start w:val="1"/>
      <w:numFmt w:val="decimal"/>
      <w:lvlText w:val="%1."/>
      <w:lvlJc w:val="right"/>
      <w:pPr>
        <w:ind w:left="360" w:hanging="360"/>
      </w:pPr>
      <w:rPr>
        <w:rFonts w:asciiTheme="minorHAnsi" w:hAnsiTheme="minorHAnsi" w:cs="Arial" w:hint="default"/>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360"/>
        </w:tabs>
        <w:ind w:left="36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EA7089"/>
    <w:multiLevelType w:val="multilevel"/>
    <w:tmpl w:val="4FF62AB2"/>
    <w:styleLink w:val="WWNum5"/>
    <w:lvl w:ilvl="0">
      <w:start w:val="1"/>
      <w:numFmt w:val="decimal"/>
      <w:lvlText w:val="%1."/>
      <w:lvlJc w:val="right"/>
      <w:pPr>
        <w:ind w:left="360" w:hanging="360"/>
      </w:pPr>
      <w:rPr>
        <w:rFonts w:cs="Times New Roman"/>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1A65874"/>
    <w:multiLevelType w:val="hybridMultilevel"/>
    <w:tmpl w:val="1EC6D482"/>
    <w:lvl w:ilvl="0" w:tplc="D0EA40F4">
      <w:start w:val="1"/>
      <w:numFmt w:val="decimal"/>
      <w:lvlText w:val="%1)"/>
      <w:lvlJc w:val="left"/>
      <w:pPr>
        <w:ind w:left="644" w:hanging="360"/>
      </w:pPr>
      <w:rPr>
        <w:rFonts w:ascii="Calibri" w:hAnsi="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6521D8A"/>
    <w:multiLevelType w:val="multilevel"/>
    <w:tmpl w:val="C82E3BD2"/>
    <w:lvl w:ilvl="0">
      <w:start w:val="1"/>
      <w:numFmt w:val="decimal"/>
      <w:lvlText w:val="%1."/>
      <w:lvlJc w:val="left"/>
      <w:pPr>
        <w:ind w:left="360" w:hanging="360"/>
      </w:pPr>
      <w:rPr>
        <w:rFonts w:ascii="Calibri" w:hAnsi="Calibri"/>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AD40E06"/>
    <w:multiLevelType w:val="multilevel"/>
    <w:tmpl w:val="8B4459F4"/>
    <w:styleLink w:val="WWNum11"/>
    <w:lvl w:ilvl="0">
      <w:start w:val="1"/>
      <w:numFmt w:val="decimal"/>
      <w:lvlText w:val="%1)"/>
      <w:lvlJc w:val="left"/>
      <w:pPr>
        <w:ind w:left="786" w:hanging="360"/>
      </w:pPr>
      <w:rPr>
        <w:rFonts w:ascii="Calibri" w:hAnsi="Calibri" w:cs="Times New Roman"/>
        <w:sz w:val="20"/>
        <w:szCs w:val="20"/>
      </w:rPr>
    </w:lvl>
    <w:lvl w:ilvl="1">
      <w:start w:val="1"/>
      <w:numFmt w:val="decimal"/>
      <w:lvlText w:val="%2)"/>
      <w:lvlJc w:val="left"/>
      <w:pPr>
        <w:ind w:left="785" w:hanging="360"/>
      </w:pPr>
      <w:rPr>
        <w:rFonts w:ascii="Times New Roman" w:hAnsi="Times New Roman" w:cs="Times New Roman"/>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F9B59DB"/>
    <w:multiLevelType w:val="multilevel"/>
    <w:tmpl w:val="E2C2AF7C"/>
    <w:styleLink w:val="WWNum14"/>
    <w:lvl w:ilvl="0">
      <w:start w:val="1"/>
      <w:numFmt w:val="decimal"/>
      <w:lvlText w:val="%1."/>
      <w:lvlJc w:val="right"/>
      <w:pPr>
        <w:ind w:left="360" w:hanging="360"/>
      </w:pPr>
      <w:rPr>
        <w:rFonts w:ascii="Calibri" w:hAnsi="Calibri" w:cs="Times New Roman"/>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 w15:restartNumberingAfterBreak="0">
    <w:nsid w:val="735B4DEF"/>
    <w:multiLevelType w:val="multilevel"/>
    <w:tmpl w:val="C6565968"/>
    <w:styleLink w:val="WWNum16"/>
    <w:lvl w:ilvl="0">
      <w:start w:val="1"/>
      <w:numFmt w:val="decimal"/>
      <w:lvlText w:val="%1."/>
      <w:lvlJc w:val="left"/>
      <w:pPr>
        <w:ind w:left="6456" w:hanging="360"/>
      </w:pPr>
      <w:rPr>
        <w:rFonts w:cs="Times New Roman"/>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713BE3"/>
    <w:multiLevelType w:val="multilevel"/>
    <w:tmpl w:val="832000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3"/>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lvlOverride w:ilvl="0">
      <w:lvl w:ilvl="0">
        <w:start w:val="1"/>
        <w:numFmt w:val="decimal"/>
        <w:lvlText w:val="%1)"/>
        <w:lvlJc w:val="left"/>
        <w:pPr>
          <w:ind w:left="720" w:hanging="360"/>
        </w:pPr>
        <w:rPr>
          <w:rFonts w:ascii="Calibri" w:hAnsi="Calibri" w:cs="Times New Roman" w:hint="default"/>
          <w:sz w:val="20"/>
          <w:szCs w:val="20"/>
        </w:rPr>
      </w:lvl>
    </w:lvlOverride>
  </w:num>
  <w:num w:numId="2">
    <w:abstractNumId w:val="5"/>
  </w:num>
  <w:num w:numId="3">
    <w:abstractNumId w:val="26"/>
    <w:lvlOverride w:ilvl="0">
      <w:lvl w:ilvl="0">
        <w:start w:val="1"/>
        <w:numFmt w:val="decimal"/>
        <w:lvlText w:val="%1."/>
        <w:lvlJc w:val="right"/>
        <w:pPr>
          <w:ind w:left="360" w:hanging="360"/>
        </w:pPr>
        <w:rPr>
          <w:rFonts w:asciiTheme="minorHAnsi" w:hAnsiTheme="minorHAnsi" w:cstheme="minorHAnsi" w:hint="default"/>
          <w:b w:val="0"/>
          <w:sz w:val="20"/>
          <w:szCs w:val="20"/>
        </w:rPr>
      </w:lvl>
    </w:lvlOverride>
  </w:num>
  <w:num w:numId="4">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709" w:firstLine="0"/>
        </w:pPr>
        <w:rPr>
          <w:rFonts w:ascii="Calibri" w:hAnsi="Calibri" w:cs="Times New Roman" w:hint="default"/>
          <w:b w:val="0"/>
          <w:bCs w:val="0"/>
          <w:i w:val="0"/>
          <w:iCs w:val="0"/>
          <w:caps w:val="0"/>
          <w:smallCaps w:val="0"/>
          <w:strike w:val="0"/>
          <w:dstrike w:val="0"/>
          <w:color w:val="000000"/>
          <w:spacing w:val="0"/>
          <w:w w:val="100"/>
          <w:sz w:val="20"/>
          <w:szCs w:val="20"/>
          <w:u w:val="none"/>
        </w:rPr>
      </w:lvl>
    </w:lvlOverride>
  </w:num>
  <w:num w:numId="5">
    <w:abstractNumId w:val="29"/>
    <w:lvlOverride w:ilvl="0">
      <w:lvl w:ilvl="0">
        <w:numFmt w:val="decimal"/>
        <w:lvlText w:val=""/>
        <w:lvlJc w:val="left"/>
      </w:lvl>
    </w:lvlOverride>
    <w:lvlOverride w:ilvl="1">
      <w:lvl w:ilvl="1">
        <w:start w:val="1"/>
        <w:numFmt w:val="decimal"/>
        <w:lvlText w:val="%2)"/>
        <w:lvlJc w:val="left"/>
        <w:pPr>
          <w:ind w:left="785" w:hanging="360"/>
        </w:pPr>
        <w:rPr>
          <w:rFonts w:ascii="Calibri" w:hAnsi="Calibri" w:cs="Times New Roman" w:hint="default"/>
          <w:sz w:val="20"/>
          <w:szCs w:val="20"/>
        </w:rPr>
      </w:lvl>
    </w:lvlOverride>
  </w:num>
  <w:num w:numId="6">
    <w:abstractNumId w:val="8"/>
  </w:num>
  <w:num w:numId="7">
    <w:abstractNumId w:val="20"/>
    <w:lvlOverride w:ilvl="0">
      <w:lvl w:ilvl="0">
        <w:numFmt w:val="decimal"/>
        <w:lvlText w:val=""/>
        <w:lvlJc w:val="left"/>
      </w:lvl>
    </w:lvlOverride>
    <w:lvlOverride w:ilvl="1">
      <w:lvl w:ilvl="1">
        <w:start w:val="1"/>
        <w:numFmt w:val="lowerLetter"/>
        <w:lvlText w:val="%2)"/>
        <w:lvlJc w:val="left"/>
        <w:pPr>
          <w:ind w:left="1069" w:hanging="360"/>
        </w:pPr>
        <w:rPr>
          <w:rFonts w:ascii="Calibri" w:hAnsi="Calibri" w:cs="Times New Roman" w:hint="default"/>
          <w:sz w:val="20"/>
          <w:szCs w:val="20"/>
        </w:rPr>
      </w:lvl>
    </w:lvlOverride>
  </w:num>
  <w:num w:numId="8">
    <w:abstractNumId w:val="30"/>
  </w:num>
  <w:num w:numId="9">
    <w:abstractNumId w:val="31"/>
    <w:lvlOverride w:ilvl="0">
      <w:lvl w:ilvl="0">
        <w:start w:val="1"/>
        <w:numFmt w:val="decimal"/>
        <w:lvlText w:val="%1."/>
        <w:lvlJc w:val="left"/>
        <w:pPr>
          <w:ind w:left="6456" w:hanging="360"/>
        </w:pPr>
        <w:rPr>
          <w:rFonts w:cs="Times New Roman"/>
          <w:b w:val="0"/>
          <w:i w:val="0"/>
          <w:sz w:val="20"/>
          <w:szCs w:val="20"/>
        </w:rPr>
      </w:lvl>
    </w:lvlOverride>
  </w:num>
  <w:num w:numId="10">
    <w:abstractNumId w:val="15"/>
    <w:lvlOverride w:ilvl="0">
      <w:lvl w:ilvl="0">
        <w:start w:val="1"/>
        <w:numFmt w:val="decimal"/>
        <w:lvlText w:val="%1)"/>
        <w:lvlJc w:val="left"/>
        <w:pPr>
          <w:ind w:left="927" w:hanging="360"/>
        </w:pPr>
        <w:rPr>
          <w:rFonts w:ascii="Calibri" w:hAnsi="Calibri" w:cs="Times New Roman" w:hint="default"/>
          <w:strike w:val="0"/>
          <w:dstrike w:val="0"/>
          <w:sz w:val="20"/>
          <w:szCs w:val="20"/>
        </w:rPr>
      </w:lvl>
    </w:lvlOverride>
  </w:num>
  <w:num w:numId="11">
    <w:abstractNumId w:val="18"/>
    <w:lvlOverride w:ilvl="0">
      <w:lvl w:ilvl="0">
        <w:start w:val="1"/>
        <w:numFmt w:val="decimal"/>
        <w:lvlText w:val="%1."/>
        <w:lvlJc w:val="left"/>
        <w:pPr>
          <w:ind w:left="360" w:hanging="360"/>
        </w:pPr>
        <w:rPr>
          <w:rFonts w:ascii="Calibri" w:hAnsi="Calibri" w:cs="Times New Roman" w:hint="default"/>
          <w:b w:val="0"/>
          <w:i w:val="0"/>
          <w:sz w:val="20"/>
          <w:szCs w:val="20"/>
        </w:rPr>
      </w:lvl>
    </w:lvlOverride>
  </w:num>
  <w:num w:numId="12">
    <w:abstractNumId w:val="7"/>
    <w:lvlOverride w:ilvl="0">
      <w:lvl w:ilvl="0">
        <w:start w:val="1"/>
        <w:numFmt w:val="decimal"/>
        <w:lvlText w:val="%1."/>
        <w:lvlJc w:val="left"/>
        <w:pPr>
          <w:ind w:left="360" w:hanging="360"/>
        </w:pPr>
        <w:rPr>
          <w:rFonts w:ascii="Calibri" w:hAnsi="Calibri" w:hint="default"/>
        </w:rPr>
      </w:lvl>
    </w:lvlOverride>
  </w:num>
  <w:num w:numId="13">
    <w:abstractNumId w:val="12"/>
    <w:lvlOverride w:ilvl="0">
      <w:lvl w:ilvl="0">
        <w:start w:val="1"/>
        <w:numFmt w:val="decimal"/>
        <w:lvlText w:val="%1."/>
        <w:lvlJc w:val="left"/>
        <w:pPr>
          <w:ind w:left="360" w:hanging="360"/>
        </w:pPr>
        <w:rPr>
          <w:rFonts w:ascii="Calibri" w:hAnsi="Calibri" w:cs="Times New Roman" w:hint="default"/>
          <w:b w:val="0"/>
          <w:color w:val="00000A"/>
          <w:sz w:val="20"/>
          <w:szCs w:val="20"/>
        </w:rPr>
      </w:lvl>
    </w:lvlOverride>
  </w:num>
  <w:num w:numId="14">
    <w:abstractNumId w:val="28"/>
  </w:num>
  <w:num w:numId="15">
    <w:abstractNumId w:val="23"/>
  </w:num>
  <w:num w:numId="16">
    <w:abstractNumId w:val="7"/>
    <w:lvlOverride w:ilvl="0">
      <w:startOverride w:val="1"/>
    </w:lvlOverride>
  </w:num>
  <w:num w:numId="17">
    <w:abstractNumId w:val="2"/>
  </w:num>
  <w:num w:numId="18">
    <w:abstractNumId w:val="16"/>
    <w:lvlOverride w:ilvl="0">
      <w:startOverride w:val="1"/>
      <w:lvl w:ilvl="0">
        <w:start w:val="1"/>
        <w:numFmt w:val="decimal"/>
        <w:lvlText w:val="%1)"/>
        <w:lvlJc w:val="left"/>
        <w:pPr>
          <w:ind w:left="720" w:hanging="360"/>
        </w:pPr>
        <w:rPr>
          <w:rFonts w:ascii="Calibri" w:hAnsi="Calibri" w:cs="Times New Roman" w:hint="default"/>
          <w:sz w:val="22"/>
          <w:szCs w:val="22"/>
        </w:rPr>
      </w:lvl>
    </w:lvlOverride>
  </w:num>
  <w:num w:numId="19">
    <w:abstractNumId w:val="29"/>
    <w:lvlOverride w:ilvl="0">
      <w:startOverride w:val="1"/>
    </w:lvlOverride>
  </w:num>
  <w:num w:numId="20">
    <w:abstractNumId w:val="1"/>
  </w:num>
  <w:num w:numId="21">
    <w:abstractNumId w:val="7"/>
  </w:num>
  <w:num w:numId="22">
    <w:abstractNumId w:val="12"/>
  </w:num>
  <w:num w:numId="23">
    <w:abstractNumId w:val="14"/>
  </w:num>
  <w:num w:numId="24">
    <w:abstractNumId w:val="15"/>
  </w:num>
  <w:num w:numId="25">
    <w:abstractNumId w:val="16"/>
  </w:num>
  <w:num w:numId="26">
    <w:abstractNumId w:val="18"/>
  </w:num>
  <w:num w:numId="27">
    <w:abstractNumId w:val="20"/>
  </w:num>
  <w:num w:numId="28">
    <w:abstractNumId w:val="21"/>
  </w:num>
  <w:num w:numId="29">
    <w:abstractNumId w:val="26"/>
  </w:num>
  <w:num w:numId="30">
    <w:abstractNumId w:val="29"/>
  </w:num>
  <w:num w:numId="31">
    <w:abstractNumId w:val="13"/>
  </w:num>
  <w:num w:numId="32">
    <w:abstractNumId w:val="24"/>
  </w:num>
  <w:num w:numId="33">
    <w:abstractNumId w:val="19"/>
  </w:num>
  <w:num w:numId="34">
    <w:abstractNumId w:val="10"/>
  </w:num>
  <w:num w:numId="35">
    <w:abstractNumId w:val="0"/>
  </w:num>
  <w:num w:numId="36">
    <w:abstractNumId w:val="22"/>
  </w:num>
  <w:num w:numId="37">
    <w:abstractNumId w:val="11"/>
  </w:num>
  <w:num w:numId="38">
    <w:abstractNumId w:val="3"/>
  </w:num>
  <w:num w:numId="39">
    <w:abstractNumId w:val="4"/>
  </w:num>
  <w:num w:numId="40">
    <w:abstractNumId w:val="25"/>
  </w:num>
  <w:num w:numId="41">
    <w:abstractNumId w:val="32"/>
  </w:num>
  <w:num w:numId="42">
    <w:abstractNumId w:val="17"/>
    <w:lvlOverride w:ilvl="0">
      <w:lvl w:ilvl="0">
        <w:start w:val="1"/>
        <w:numFmt w:val="lowerLetter"/>
        <w:lvlText w:val="%1)"/>
        <w:lvlJc w:val="left"/>
        <w:pPr>
          <w:ind w:left="785" w:hanging="360"/>
        </w:pPr>
      </w:lvl>
    </w:lvlOverride>
    <w:lvlOverride w:ilvl="1">
      <w:lvl w:ilvl="1">
        <w:start w:val="1"/>
        <w:numFmt w:val="lowerLetter"/>
        <w:lvlText w:val="%2."/>
        <w:lvlJc w:val="left"/>
        <w:pPr>
          <w:ind w:left="1505" w:hanging="360"/>
        </w:pPr>
      </w:lvl>
    </w:lvlOverride>
    <w:lvlOverride w:ilvl="2">
      <w:lvl w:ilvl="2" w:tentative="1">
        <w:start w:val="1"/>
        <w:numFmt w:val="lowerRoman"/>
        <w:lvlText w:val="%3."/>
        <w:lvlJc w:val="right"/>
        <w:pPr>
          <w:ind w:left="2225" w:hanging="180"/>
        </w:pPr>
      </w:lvl>
    </w:lvlOverride>
    <w:lvlOverride w:ilvl="3">
      <w:lvl w:ilvl="3" w:tentative="1">
        <w:start w:val="1"/>
        <w:numFmt w:val="decimal"/>
        <w:lvlText w:val="%4."/>
        <w:lvlJc w:val="left"/>
        <w:pPr>
          <w:ind w:left="2945" w:hanging="360"/>
        </w:pPr>
      </w:lvl>
    </w:lvlOverride>
    <w:lvlOverride w:ilvl="4">
      <w:lvl w:ilvl="4" w:tentative="1">
        <w:start w:val="1"/>
        <w:numFmt w:val="lowerLetter"/>
        <w:lvlText w:val="%5."/>
        <w:lvlJc w:val="left"/>
        <w:pPr>
          <w:ind w:left="3665" w:hanging="360"/>
        </w:pPr>
      </w:lvl>
    </w:lvlOverride>
    <w:lvlOverride w:ilvl="5">
      <w:lvl w:ilvl="5" w:tentative="1">
        <w:start w:val="1"/>
        <w:numFmt w:val="lowerRoman"/>
        <w:lvlText w:val="%6."/>
        <w:lvlJc w:val="right"/>
        <w:pPr>
          <w:ind w:left="4385" w:hanging="180"/>
        </w:pPr>
      </w:lvl>
    </w:lvlOverride>
    <w:lvlOverride w:ilvl="6">
      <w:lvl w:ilvl="6" w:tentative="1">
        <w:start w:val="1"/>
        <w:numFmt w:val="decimal"/>
        <w:lvlText w:val="%7."/>
        <w:lvlJc w:val="left"/>
        <w:pPr>
          <w:ind w:left="5105" w:hanging="360"/>
        </w:pPr>
      </w:lvl>
    </w:lvlOverride>
    <w:lvlOverride w:ilvl="7">
      <w:lvl w:ilvl="7" w:tentative="1">
        <w:start w:val="1"/>
        <w:numFmt w:val="lowerLetter"/>
        <w:lvlText w:val="%8."/>
        <w:lvlJc w:val="left"/>
        <w:pPr>
          <w:ind w:left="5825" w:hanging="360"/>
        </w:pPr>
      </w:lvl>
    </w:lvlOverride>
    <w:lvlOverride w:ilvl="8">
      <w:lvl w:ilvl="8" w:tentative="1">
        <w:start w:val="1"/>
        <w:numFmt w:val="lowerRoman"/>
        <w:lvlText w:val="%9."/>
        <w:lvlJc w:val="right"/>
        <w:pPr>
          <w:ind w:left="6545" w:hanging="180"/>
        </w:pPr>
      </w:lvl>
    </w:lvlOverride>
  </w:num>
  <w:num w:numId="43">
    <w:abstractNumId w:val="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360" w:hanging="360"/>
        </w:pPr>
        <w:rPr>
          <w:rFonts w:ascii="Calibri" w:hAnsi="Calibri" w:hint="default"/>
        </w:rPr>
      </w:lvl>
    </w:lvlOverride>
  </w:num>
  <w:num w:numId="44">
    <w:abstractNumId w:val="14"/>
    <w:lvlOverride w:ilvl="0">
      <w:lvl w:ilvl="0">
        <w:start w:val="1"/>
        <w:numFmt w:val="decimal"/>
        <w:lvlText w:val="%1)"/>
        <w:lvlJc w:val="left"/>
        <w:pPr>
          <w:ind w:left="720" w:hanging="360"/>
        </w:pPr>
        <w:rPr>
          <w:rFonts w:ascii="Calibri" w:hAnsi="Calibri" w:hint="default"/>
          <w:color w:val="000000" w:themeColor="text1"/>
        </w:rPr>
      </w:lvl>
    </w:lvlOverride>
  </w:num>
  <w:num w:numId="45">
    <w:abstractNumId w:val="9"/>
  </w:num>
  <w:num w:numId="46">
    <w:abstractNumId w:val="17"/>
  </w:num>
  <w:num w:numId="47">
    <w:abstractNumId w:val="6"/>
  </w:num>
  <w:num w:numId="48">
    <w:abstractNumId w:val="31"/>
  </w:num>
  <w:num w:numId="49">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774"/>
    <w:rsid w:val="00002881"/>
    <w:rsid w:val="00014D76"/>
    <w:rsid w:val="00020537"/>
    <w:rsid w:val="00023E63"/>
    <w:rsid w:val="000345AD"/>
    <w:rsid w:val="00064F74"/>
    <w:rsid w:val="00081982"/>
    <w:rsid w:val="000939CF"/>
    <w:rsid w:val="000A5EC1"/>
    <w:rsid w:val="000B7A40"/>
    <w:rsid w:val="000C5D80"/>
    <w:rsid w:val="000F759B"/>
    <w:rsid w:val="00113B7A"/>
    <w:rsid w:val="00135545"/>
    <w:rsid w:val="001765C6"/>
    <w:rsid w:val="00180565"/>
    <w:rsid w:val="00184A28"/>
    <w:rsid w:val="001B0488"/>
    <w:rsid w:val="001B1522"/>
    <w:rsid w:val="001B1AEA"/>
    <w:rsid w:val="001B4585"/>
    <w:rsid w:val="001B5EB0"/>
    <w:rsid w:val="001C09AB"/>
    <w:rsid w:val="001D1887"/>
    <w:rsid w:val="001D294C"/>
    <w:rsid w:val="001E5012"/>
    <w:rsid w:val="001E5785"/>
    <w:rsid w:val="00200962"/>
    <w:rsid w:val="00217118"/>
    <w:rsid w:val="00217364"/>
    <w:rsid w:val="0026758C"/>
    <w:rsid w:val="002857BC"/>
    <w:rsid w:val="00293B10"/>
    <w:rsid w:val="002B73C7"/>
    <w:rsid w:val="002D2285"/>
    <w:rsid w:val="002D468A"/>
    <w:rsid w:val="002E61CA"/>
    <w:rsid w:val="00300647"/>
    <w:rsid w:val="00304A07"/>
    <w:rsid w:val="00314DF0"/>
    <w:rsid w:val="00331378"/>
    <w:rsid w:val="00336E3C"/>
    <w:rsid w:val="003753FB"/>
    <w:rsid w:val="003875D5"/>
    <w:rsid w:val="003C0548"/>
    <w:rsid w:val="003D3DFD"/>
    <w:rsid w:val="003D511C"/>
    <w:rsid w:val="003F59CE"/>
    <w:rsid w:val="00407F81"/>
    <w:rsid w:val="00437DD4"/>
    <w:rsid w:val="0045548A"/>
    <w:rsid w:val="0046597C"/>
    <w:rsid w:val="004A2138"/>
    <w:rsid w:val="004A689A"/>
    <w:rsid w:val="004F11DE"/>
    <w:rsid w:val="004F711E"/>
    <w:rsid w:val="00500D3D"/>
    <w:rsid w:val="005020AD"/>
    <w:rsid w:val="00525DA4"/>
    <w:rsid w:val="00552792"/>
    <w:rsid w:val="00563D01"/>
    <w:rsid w:val="00565C61"/>
    <w:rsid w:val="0058135E"/>
    <w:rsid w:val="005912C2"/>
    <w:rsid w:val="00591774"/>
    <w:rsid w:val="005A17ED"/>
    <w:rsid w:val="005F6052"/>
    <w:rsid w:val="005F622B"/>
    <w:rsid w:val="00616956"/>
    <w:rsid w:val="00635C63"/>
    <w:rsid w:val="00636277"/>
    <w:rsid w:val="00667D89"/>
    <w:rsid w:val="0067255C"/>
    <w:rsid w:val="00680111"/>
    <w:rsid w:val="006877C8"/>
    <w:rsid w:val="00691774"/>
    <w:rsid w:val="006A28F3"/>
    <w:rsid w:val="006A56BB"/>
    <w:rsid w:val="006B3DC5"/>
    <w:rsid w:val="006B4391"/>
    <w:rsid w:val="006B70FE"/>
    <w:rsid w:val="006C0F40"/>
    <w:rsid w:val="006E7487"/>
    <w:rsid w:val="006F2EDC"/>
    <w:rsid w:val="006F41D2"/>
    <w:rsid w:val="006F6F58"/>
    <w:rsid w:val="00710F9D"/>
    <w:rsid w:val="0071302B"/>
    <w:rsid w:val="007302EC"/>
    <w:rsid w:val="00731FF7"/>
    <w:rsid w:val="00736D80"/>
    <w:rsid w:val="00752FE6"/>
    <w:rsid w:val="007559FC"/>
    <w:rsid w:val="00757FC6"/>
    <w:rsid w:val="00763175"/>
    <w:rsid w:val="0076595C"/>
    <w:rsid w:val="00772BD6"/>
    <w:rsid w:val="007755BD"/>
    <w:rsid w:val="00790761"/>
    <w:rsid w:val="007A3FC2"/>
    <w:rsid w:val="007C0204"/>
    <w:rsid w:val="007C0EFA"/>
    <w:rsid w:val="007C5276"/>
    <w:rsid w:val="00805CD3"/>
    <w:rsid w:val="00805EA9"/>
    <w:rsid w:val="0080613B"/>
    <w:rsid w:val="00807704"/>
    <w:rsid w:val="008128EB"/>
    <w:rsid w:val="00822B76"/>
    <w:rsid w:val="00830304"/>
    <w:rsid w:val="00842DA9"/>
    <w:rsid w:val="00854E3E"/>
    <w:rsid w:val="0086018C"/>
    <w:rsid w:val="008657B2"/>
    <w:rsid w:val="00886916"/>
    <w:rsid w:val="008B6E69"/>
    <w:rsid w:val="008C5146"/>
    <w:rsid w:val="00907AE5"/>
    <w:rsid w:val="0091171D"/>
    <w:rsid w:val="0091495E"/>
    <w:rsid w:val="00922852"/>
    <w:rsid w:val="00932624"/>
    <w:rsid w:val="009351DC"/>
    <w:rsid w:val="00942F97"/>
    <w:rsid w:val="00944634"/>
    <w:rsid w:val="00951F8C"/>
    <w:rsid w:val="009556F5"/>
    <w:rsid w:val="009572FC"/>
    <w:rsid w:val="009663AF"/>
    <w:rsid w:val="009826EB"/>
    <w:rsid w:val="009A380B"/>
    <w:rsid w:val="009A5163"/>
    <w:rsid w:val="009C78D9"/>
    <w:rsid w:val="009E5CF0"/>
    <w:rsid w:val="009E621E"/>
    <w:rsid w:val="009F3523"/>
    <w:rsid w:val="00A00DD8"/>
    <w:rsid w:val="00A03AA6"/>
    <w:rsid w:val="00A15B1E"/>
    <w:rsid w:val="00A20773"/>
    <w:rsid w:val="00A23ECC"/>
    <w:rsid w:val="00A32006"/>
    <w:rsid w:val="00A52521"/>
    <w:rsid w:val="00A52D7C"/>
    <w:rsid w:val="00A6276C"/>
    <w:rsid w:val="00A76713"/>
    <w:rsid w:val="00A9700A"/>
    <w:rsid w:val="00A97E65"/>
    <w:rsid w:val="00AC2D21"/>
    <w:rsid w:val="00AC33E0"/>
    <w:rsid w:val="00AC66F9"/>
    <w:rsid w:val="00AC6A03"/>
    <w:rsid w:val="00AE5C3F"/>
    <w:rsid w:val="00AF1AA6"/>
    <w:rsid w:val="00AF2859"/>
    <w:rsid w:val="00B0029E"/>
    <w:rsid w:val="00B05B39"/>
    <w:rsid w:val="00B0671C"/>
    <w:rsid w:val="00B16912"/>
    <w:rsid w:val="00B4035F"/>
    <w:rsid w:val="00B44B64"/>
    <w:rsid w:val="00B46AC6"/>
    <w:rsid w:val="00B509F5"/>
    <w:rsid w:val="00B72932"/>
    <w:rsid w:val="00B72D47"/>
    <w:rsid w:val="00B73532"/>
    <w:rsid w:val="00B7514C"/>
    <w:rsid w:val="00B825ED"/>
    <w:rsid w:val="00B833FC"/>
    <w:rsid w:val="00B83654"/>
    <w:rsid w:val="00B86272"/>
    <w:rsid w:val="00B91454"/>
    <w:rsid w:val="00B93014"/>
    <w:rsid w:val="00B9546D"/>
    <w:rsid w:val="00BB397E"/>
    <w:rsid w:val="00BD1B64"/>
    <w:rsid w:val="00BE1C84"/>
    <w:rsid w:val="00C00E9E"/>
    <w:rsid w:val="00C0706D"/>
    <w:rsid w:val="00C3324C"/>
    <w:rsid w:val="00C5092A"/>
    <w:rsid w:val="00C51D55"/>
    <w:rsid w:val="00C86828"/>
    <w:rsid w:val="00CB5711"/>
    <w:rsid w:val="00CD0A7D"/>
    <w:rsid w:val="00CD42C0"/>
    <w:rsid w:val="00CD42C1"/>
    <w:rsid w:val="00CF1EA7"/>
    <w:rsid w:val="00D64BCA"/>
    <w:rsid w:val="00D653A4"/>
    <w:rsid w:val="00D74186"/>
    <w:rsid w:val="00DA56E9"/>
    <w:rsid w:val="00DC179F"/>
    <w:rsid w:val="00DC5883"/>
    <w:rsid w:val="00DD40FE"/>
    <w:rsid w:val="00DE2E16"/>
    <w:rsid w:val="00DE4552"/>
    <w:rsid w:val="00DE5E90"/>
    <w:rsid w:val="00DF1108"/>
    <w:rsid w:val="00E14014"/>
    <w:rsid w:val="00E26F53"/>
    <w:rsid w:val="00E54118"/>
    <w:rsid w:val="00E914E0"/>
    <w:rsid w:val="00EB4E87"/>
    <w:rsid w:val="00EC3FC8"/>
    <w:rsid w:val="00ED26F0"/>
    <w:rsid w:val="00EE4A0A"/>
    <w:rsid w:val="00EE5543"/>
    <w:rsid w:val="00EE7576"/>
    <w:rsid w:val="00EF4F42"/>
    <w:rsid w:val="00EF5BB8"/>
    <w:rsid w:val="00F108CC"/>
    <w:rsid w:val="00F45D29"/>
    <w:rsid w:val="00F5286C"/>
    <w:rsid w:val="00F61A1B"/>
    <w:rsid w:val="00F76E9A"/>
    <w:rsid w:val="00FB048A"/>
    <w:rsid w:val="00FC1B32"/>
    <w:rsid w:val="00FD2F03"/>
    <w:rsid w:val="00FF6F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8236"/>
  <w15:docId w15:val="{B2C06EA2-103E-4582-8B02-11A2C080C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D2285"/>
    <w:pPr>
      <w:widowControl w:val="0"/>
      <w:suppressAutoHyphens/>
      <w:autoSpaceDN w:val="0"/>
      <w:spacing w:after="0" w:line="240" w:lineRule="auto"/>
      <w:textAlignment w:val="baseline"/>
    </w:pPr>
    <w:rPr>
      <w:rFonts w:ascii="Calibri" w:eastAsia="Segoe UI" w:hAnsi="Calibri" w:cs="Times New Roman"/>
      <w:color w:val="00000A"/>
      <w:kern w:val="3"/>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D2285"/>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0"/>
      <w:szCs w:val="24"/>
      <w:lang w:eastAsia="pl-PL"/>
    </w:rPr>
  </w:style>
  <w:style w:type="paragraph" w:customStyle="1" w:styleId="Textbody">
    <w:name w:val="Text body"/>
    <w:basedOn w:val="Standard"/>
    <w:rsid w:val="002D2285"/>
    <w:pPr>
      <w:spacing w:after="140" w:line="288" w:lineRule="auto"/>
    </w:pPr>
  </w:style>
  <w:style w:type="paragraph" w:styleId="Lista">
    <w:name w:val="List"/>
    <w:rsid w:val="002D2285"/>
    <w:pPr>
      <w:widowControl w:val="0"/>
      <w:suppressAutoHyphens/>
      <w:autoSpaceDN w:val="0"/>
      <w:spacing w:after="0" w:line="240" w:lineRule="auto"/>
      <w:textAlignment w:val="baseline"/>
    </w:pPr>
    <w:rPr>
      <w:rFonts w:ascii="Calibri" w:eastAsia="Segoe UI" w:hAnsi="Calibri" w:cs="Mangal"/>
      <w:color w:val="00000A"/>
      <w:kern w:val="3"/>
      <w:sz w:val="20"/>
      <w:lang w:eastAsia="pl-PL"/>
    </w:rPr>
  </w:style>
  <w:style w:type="paragraph" w:customStyle="1" w:styleId="Tekstpodstawowy1">
    <w:name w:val="Tekst podstawowy1"/>
    <w:basedOn w:val="Standard"/>
    <w:rsid w:val="002D2285"/>
    <w:pPr>
      <w:spacing w:after="120"/>
      <w:jc w:val="both"/>
    </w:pPr>
    <w:rPr>
      <w:rFonts w:ascii="Arial" w:eastAsia="Arial" w:hAnsi="Arial" w:cs="Arial"/>
      <w:b/>
      <w:bCs/>
      <w:i/>
      <w:iCs/>
    </w:rPr>
  </w:style>
  <w:style w:type="paragraph" w:styleId="Stopka">
    <w:name w:val="footer"/>
    <w:basedOn w:val="Standard"/>
    <w:link w:val="StopkaZnak"/>
    <w:rsid w:val="002D2285"/>
    <w:pPr>
      <w:tabs>
        <w:tab w:val="center" w:pos="4536"/>
        <w:tab w:val="right" w:pos="9072"/>
      </w:tabs>
    </w:pPr>
  </w:style>
  <w:style w:type="character" w:customStyle="1" w:styleId="StopkaZnak">
    <w:name w:val="Stopka Znak"/>
    <w:basedOn w:val="Domylnaczcionkaakapitu"/>
    <w:link w:val="Stopka"/>
    <w:rsid w:val="002D2285"/>
    <w:rPr>
      <w:rFonts w:ascii="Times New Roman" w:eastAsia="Times New Roman" w:hAnsi="Times New Roman" w:cs="Times New Roman"/>
      <w:color w:val="00000A"/>
      <w:kern w:val="3"/>
      <w:sz w:val="20"/>
      <w:szCs w:val="24"/>
      <w:lang w:eastAsia="pl-PL"/>
    </w:rPr>
  </w:style>
  <w:style w:type="paragraph" w:styleId="Bezodstpw">
    <w:name w:val="No Spacing"/>
    <w:qFormat/>
    <w:rsid w:val="002D2285"/>
    <w:pPr>
      <w:suppressAutoHyphens/>
      <w:autoSpaceDN w:val="0"/>
      <w:spacing w:after="200" w:line="240" w:lineRule="auto"/>
      <w:textAlignment w:val="baseline"/>
    </w:pPr>
    <w:rPr>
      <w:rFonts w:ascii="Calibri" w:eastAsia="Calibri" w:hAnsi="Calibri" w:cs="Times New Roman"/>
      <w:color w:val="00000A"/>
      <w:kern w:val="3"/>
      <w:sz w:val="20"/>
      <w:lang w:eastAsia="pl-PL"/>
    </w:rPr>
  </w:style>
  <w:style w:type="paragraph" w:styleId="Akapitzlist">
    <w:name w:val="List Paragraph"/>
    <w:basedOn w:val="Standard"/>
    <w:uiPriority w:val="34"/>
    <w:qFormat/>
    <w:rsid w:val="002D2285"/>
    <w:pPr>
      <w:ind w:left="720"/>
    </w:pPr>
  </w:style>
  <w:style w:type="paragraph" w:customStyle="1" w:styleId="western">
    <w:name w:val="western"/>
    <w:basedOn w:val="Standard"/>
    <w:rsid w:val="002D2285"/>
    <w:pPr>
      <w:spacing w:before="28" w:after="28"/>
      <w:jc w:val="both"/>
    </w:pPr>
    <w:rPr>
      <w:rFonts w:ascii="Arial" w:eastAsia="Arial" w:hAnsi="Arial" w:cs="Arial"/>
      <w:b/>
      <w:bCs/>
      <w:i/>
      <w:iCs/>
      <w:color w:val="000000"/>
    </w:rPr>
  </w:style>
  <w:style w:type="paragraph" w:customStyle="1" w:styleId="Tekstprzypisudolnego1">
    <w:name w:val="Tekst przypisu dolnego1"/>
    <w:basedOn w:val="Standard"/>
    <w:rsid w:val="002D2285"/>
  </w:style>
  <w:style w:type="paragraph" w:customStyle="1" w:styleId="WW-NormalnyWeb">
    <w:name w:val="WW-Normalny (Web)"/>
    <w:basedOn w:val="Standard"/>
    <w:rsid w:val="002D2285"/>
    <w:pPr>
      <w:widowControl/>
      <w:spacing w:before="100" w:after="119" w:line="240" w:lineRule="auto"/>
    </w:pPr>
    <w:rPr>
      <w:rFonts w:ascii="Arial Unicode MS" w:eastAsia="Arial Unicode MS" w:hAnsi="Arial Unicode MS" w:cs="Arial Unicode MS"/>
      <w:szCs w:val="20"/>
      <w:lang w:eastAsia="zh-CN"/>
    </w:rPr>
  </w:style>
  <w:style w:type="character" w:styleId="Odwoanieprzypisudolnego">
    <w:name w:val="footnote reference"/>
    <w:rsid w:val="002D2285"/>
    <w:rPr>
      <w:position w:val="0"/>
      <w:vertAlign w:val="superscript"/>
    </w:rPr>
  </w:style>
  <w:style w:type="character" w:customStyle="1" w:styleId="Nagwek2Bezpogrubienia">
    <w:name w:val="Nagłówek #2 + Bez pogrubienia"/>
    <w:rsid w:val="002D2285"/>
    <w:rPr>
      <w:rFonts w:ascii="Arial Unicode MS" w:eastAsia="Arial Unicode MS" w:hAnsi="Arial Unicode MS" w:cs="Arial Unicode MS"/>
      <w:spacing w:val="0"/>
      <w:sz w:val="23"/>
      <w:szCs w:val="23"/>
      <w:shd w:val="clear" w:color="auto" w:fill="FFFFFF"/>
    </w:rPr>
  </w:style>
  <w:style w:type="character" w:customStyle="1" w:styleId="INS">
    <w:name w:val="INS"/>
    <w:rsid w:val="002D2285"/>
  </w:style>
  <w:style w:type="numbering" w:customStyle="1" w:styleId="WWNum2">
    <w:name w:val="WWNum2"/>
    <w:basedOn w:val="Bezlisty"/>
    <w:rsid w:val="002D2285"/>
    <w:pPr>
      <w:numPr>
        <w:numId w:val="25"/>
      </w:numPr>
    </w:pPr>
  </w:style>
  <w:style w:type="numbering" w:customStyle="1" w:styleId="WWNum3">
    <w:name w:val="WWNum3"/>
    <w:basedOn w:val="Bezlisty"/>
    <w:rsid w:val="002D2285"/>
    <w:pPr>
      <w:numPr>
        <w:numId w:val="2"/>
      </w:numPr>
    </w:pPr>
  </w:style>
  <w:style w:type="numbering" w:customStyle="1" w:styleId="WWNum4">
    <w:name w:val="WWNum4"/>
    <w:basedOn w:val="Bezlisty"/>
    <w:rsid w:val="002D2285"/>
    <w:pPr>
      <w:numPr>
        <w:numId w:val="46"/>
      </w:numPr>
    </w:pPr>
  </w:style>
  <w:style w:type="numbering" w:customStyle="1" w:styleId="WWNum5">
    <w:name w:val="WWNum5"/>
    <w:basedOn w:val="Bezlisty"/>
    <w:rsid w:val="002D2285"/>
    <w:pPr>
      <w:numPr>
        <w:numId w:val="29"/>
      </w:numPr>
    </w:pPr>
  </w:style>
  <w:style w:type="numbering" w:customStyle="1" w:styleId="WWNum6">
    <w:name w:val="WWNum6"/>
    <w:basedOn w:val="Bezlisty"/>
    <w:rsid w:val="002D2285"/>
    <w:pPr>
      <w:numPr>
        <w:numId w:val="31"/>
      </w:numPr>
    </w:pPr>
  </w:style>
  <w:style w:type="numbering" w:customStyle="1" w:styleId="WWNum8">
    <w:name w:val="WWNum8"/>
    <w:basedOn w:val="Bezlisty"/>
    <w:rsid w:val="002D2285"/>
    <w:pPr>
      <w:numPr>
        <w:numId w:val="28"/>
      </w:numPr>
    </w:pPr>
  </w:style>
  <w:style w:type="numbering" w:customStyle="1" w:styleId="WWNum11">
    <w:name w:val="WWNum11"/>
    <w:basedOn w:val="Bezlisty"/>
    <w:rsid w:val="002D2285"/>
    <w:pPr>
      <w:numPr>
        <w:numId w:val="30"/>
      </w:numPr>
    </w:pPr>
  </w:style>
  <w:style w:type="numbering" w:customStyle="1" w:styleId="WWNum12">
    <w:name w:val="WWNum12"/>
    <w:basedOn w:val="Bezlisty"/>
    <w:rsid w:val="002D2285"/>
    <w:pPr>
      <w:numPr>
        <w:numId w:val="6"/>
      </w:numPr>
    </w:pPr>
  </w:style>
  <w:style w:type="numbering" w:customStyle="1" w:styleId="WWNum13">
    <w:name w:val="WWNum13"/>
    <w:basedOn w:val="Bezlisty"/>
    <w:rsid w:val="002D2285"/>
    <w:pPr>
      <w:numPr>
        <w:numId w:val="27"/>
      </w:numPr>
    </w:pPr>
  </w:style>
  <w:style w:type="numbering" w:customStyle="1" w:styleId="WWNum14">
    <w:name w:val="WWNum14"/>
    <w:basedOn w:val="Bezlisty"/>
    <w:rsid w:val="002D2285"/>
    <w:pPr>
      <w:numPr>
        <w:numId w:val="8"/>
      </w:numPr>
    </w:pPr>
  </w:style>
  <w:style w:type="numbering" w:customStyle="1" w:styleId="WWNum16">
    <w:name w:val="WWNum16"/>
    <w:basedOn w:val="Bezlisty"/>
    <w:rsid w:val="002D2285"/>
    <w:pPr>
      <w:numPr>
        <w:numId w:val="48"/>
      </w:numPr>
    </w:pPr>
  </w:style>
  <w:style w:type="numbering" w:customStyle="1" w:styleId="WWNum17">
    <w:name w:val="WWNum17"/>
    <w:basedOn w:val="Bezlisty"/>
    <w:rsid w:val="002D2285"/>
    <w:pPr>
      <w:numPr>
        <w:numId w:val="24"/>
      </w:numPr>
    </w:pPr>
  </w:style>
  <w:style w:type="numbering" w:customStyle="1" w:styleId="WWNum18">
    <w:name w:val="WWNum18"/>
    <w:basedOn w:val="Bezlisty"/>
    <w:rsid w:val="002D2285"/>
    <w:pPr>
      <w:numPr>
        <w:numId w:val="26"/>
      </w:numPr>
    </w:pPr>
  </w:style>
  <w:style w:type="numbering" w:customStyle="1" w:styleId="WWNum19">
    <w:name w:val="WWNum19"/>
    <w:basedOn w:val="Bezlisty"/>
    <w:rsid w:val="002D2285"/>
    <w:pPr>
      <w:numPr>
        <w:numId w:val="20"/>
      </w:numPr>
    </w:pPr>
  </w:style>
  <w:style w:type="numbering" w:customStyle="1" w:styleId="WWNum20">
    <w:name w:val="WWNum20"/>
    <w:basedOn w:val="Bezlisty"/>
    <w:rsid w:val="002D2285"/>
    <w:pPr>
      <w:numPr>
        <w:numId w:val="23"/>
      </w:numPr>
    </w:pPr>
  </w:style>
  <w:style w:type="numbering" w:customStyle="1" w:styleId="WWNum24">
    <w:name w:val="WWNum24"/>
    <w:basedOn w:val="Bezlisty"/>
    <w:rsid w:val="002D2285"/>
    <w:pPr>
      <w:numPr>
        <w:numId w:val="21"/>
      </w:numPr>
    </w:pPr>
  </w:style>
  <w:style w:type="numbering" w:customStyle="1" w:styleId="WWNum25">
    <w:name w:val="WWNum25"/>
    <w:basedOn w:val="Bezlisty"/>
    <w:rsid w:val="002D2285"/>
    <w:pPr>
      <w:numPr>
        <w:numId w:val="22"/>
      </w:numPr>
    </w:pPr>
  </w:style>
  <w:style w:type="paragraph" w:customStyle="1" w:styleId="Tretekstu">
    <w:name w:val="Treść tekstu"/>
    <w:basedOn w:val="Normalny"/>
    <w:rsid w:val="002D2285"/>
    <w:pPr>
      <w:autoSpaceDN/>
      <w:spacing w:after="120" w:line="276" w:lineRule="auto"/>
      <w:jc w:val="both"/>
      <w:textAlignment w:val="auto"/>
    </w:pPr>
    <w:rPr>
      <w:rFonts w:ascii="Arial" w:eastAsia="Times New Roman" w:hAnsi="Arial"/>
      <w:b/>
      <w:bCs/>
      <w:i/>
      <w:iCs/>
      <w:kern w:val="0"/>
      <w:sz w:val="24"/>
      <w:szCs w:val="24"/>
    </w:rPr>
  </w:style>
  <w:style w:type="paragraph" w:customStyle="1" w:styleId="Akapitzlist1">
    <w:name w:val="Akapit z listą1"/>
    <w:basedOn w:val="Normalny"/>
    <w:rsid w:val="002D2285"/>
    <w:pPr>
      <w:widowControl/>
      <w:autoSpaceDN/>
      <w:spacing w:after="200" w:line="276" w:lineRule="auto"/>
      <w:ind w:left="720"/>
      <w:textAlignment w:val="auto"/>
    </w:pPr>
    <w:rPr>
      <w:rFonts w:ascii="Times New Roman" w:eastAsia="Times New Roman" w:hAnsi="Times New Roman"/>
      <w:color w:val="auto"/>
      <w:kern w:val="1"/>
      <w:szCs w:val="24"/>
      <w:lang w:eastAsia="ar-SA"/>
    </w:rPr>
  </w:style>
  <w:style w:type="paragraph" w:customStyle="1" w:styleId="Bezodstpw2">
    <w:name w:val="Bez odstępów2"/>
    <w:rsid w:val="002D2285"/>
    <w:pPr>
      <w:suppressAutoHyphens/>
      <w:spacing w:after="0" w:line="100" w:lineRule="atLeast"/>
    </w:pPr>
    <w:rPr>
      <w:rFonts w:ascii="Calibri" w:eastAsia="Calibri" w:hAnsi="Calibri" w:cs="Calibri"/>
      <w:kern w:val="1"/>
      <w:lang w:eastAsia="ar-SA"/>
    </w:rPr>
  </w:style>
  <w:style w:type="character" w:styleId="Wyrnieniedelikatne">
    <w:name w:val="Subtle Emphasis"/>
    <w:basedOn w:val="Domylnaczcionkaakapitu"/>
    <w:uiPriority w:val="19"/>
    <w:qFormat/>
    <w:rsid w:val="002D2285"/>
    <w:rPr>
      <w:i/>
      <w:iCs/>
      <w:color w:val="808080" w:themeColor="text1" w:themeTint="7F"/>
    </w:rPr>
  </w:style>
  <w:style w:type="paragraph" w:styleId="Nagwek">
    <w:name w:val="header"/>
    <w:basedOn w:val="Normalny"/>
    <w:link w:val="NagwekZnak"/>
    <w:uiPriority w:val="99"/>
    <w:rsid w:val="00A23ECC"/>
    <w:pPr>
      <w:widowControl/>
      <w:tabs>
        <w:tab w:val="center" w:pos="4320"/>
        <w:tab w:val="right" w:pos="8640"/>
      </w:tabs>
      <w:autoSpaceDN/>
      <w:textAlignment w:val="auto"/>
    </w:pPr>
    <w:rPr>
      <w:rFonts w:ascii="Tms Rmn" w:eastAsia="Times New Roman" w:hAnsi="Tms Rmn" w:cs="Tms Rmn"/>
      <w:color w:val="auto"/>
      <w:kern w:val="0"/>
      <w:szCs w:val="20"/>
      <w:lang w:eastAsia="ar-SA"/>
    </w:rPr>
  </w:style>
  <w:style w:type="character" w:customStyle="1" w:styleId="NagwekZnak">
    <w:name w:val="Nagłówek Znak"/>
    <w:basedOn w:val="Domylnaczcionkaakapitu"/>
    <w:link w:val="Nagwek"/>
    <w:uiPriority w:val="99"/>
    <w:rsid w:val="00A23ECC"/>
    <w:rPr>
      <w:rFonts w:ascii="Tms Rmn" w:eastAsia="Times New Roman" w:hAnsi="Tms Rmn" w:cs="Tms Rmn"/>
      <w:sz w:val="20"/>
      <w:szCs w:val="20"/>
      <w:lang w:eastAsia="ar-SA"/>
    </w:rPr>
  </w:style>
  <w:style w:type="paragraph" w:styleId="Tekstdymka">
    <w:name w:val="Balloon Text"/>
    <w:basedOn w:val="Normalny"/>
    <w:link w:val="TekstdymkaZnak"/>
    <w:uiPriority w:val="99"/>
    <w:semiHidden/>
    <w:unhideWhenUsed/>
    <w:rsid w:val="006A28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28F3"/>
    <w:rPr>
      <w:rFonts w:ascii="Segoe UI" w:eastAsia="Segoe UI" w:hAnsi="Segoe UI" w:cs="Segoe UI"/>
      <w:color w:val="00000A"/>
      <w:kern w:val="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657714">
      <w:bodyDiv w:val="1"/>
      <w:marLeft w:val="0"/>
      <w:marRight w:val="0"/>
      <w:marTop w:val="0"/>
      <w:marBottom w:val="0"/>
      <w:divBdr>
        <w:top w:val="none" w:sz="0" w:space="0" w:color="auto"/>
        <w:left w:val="none" w:sz="0" w:space="0" w:color="auto"/>
        <w:bottom w:val="none" w:sz="0" w:space="0" w:color="auto"/>
        <w:right w:val="none" w:sz="0" w:space="0" w:color="auto"/>
      </w:divBdr>
    </w:div>
    <w:div w:id="128480794">
      <w:bodyDiv w:val="1"/>
      <w:marLeft w:val="0"/>
      <w:marRight w:val="0"/>
      <w:marTop w:val="0"/>
      <w:marBottom w:val="0"/>
      <w:divBdr>
        <w:top w:val="none" w:sz="0" w:space="0" w:color="auto"/>
        <w:left w:val="none" w:sz="0" w:space="0" w:color="auto"/>
        <w:bottom w:val="none" w:sz="0" w:space="0" w:color="auto"/>
        <w:right w:val="none" w:sz="0" w:space="0" w:color="auto"/>
      </w:divBdr>
    </w:div>
    <w:div w:id="173003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706BB-2F95-4BD9-85F3-33621D8A2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8984</Words>
  <Characters>53906</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Adriana Cebula</dc:creator>
  <cp:lastModifiedBy>Sebastian Szczepański</cp:lastModifiedBy>
  <cp:revision>6</cp:revision>
  <cp:lastPrinted>2020-01-24T06:35:00Z</cp:lastPrinted>
  <dcterms:created xsi:type="dcterms:W3CDTF">2020-01-29T12:32:00Z</dcterms:created>
  <dcterms:modified xsi:type="dcterms:W3CDTF">2020-01-29T12:50:00Z</dcterms:modified>
</cp:coreProperties>
</file>